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B16BB2" w:rsidRDefault="00F27DEF" w:rsidP="0093059A">
      <w:pPr>
        <w:pStyle w:val="a4"/>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B16BB2">
        <w:rPr>
          <w:rFonts w:cs="Arial"/>
          <w:sz w:val="24"/>
          <w:szCs w:val="24"/>
        </w:rPr>
        <w:t xml:space="preserve">3GPP TSG-RAN WG4 Meeting </w:t>
      </w:r>
      <w:bookmarkStart w:id="5" w:name="OLE_LINK94"/>
      <w:bookmarkStart w:id="6" w:name="OLE_LINK95"/>
      <w:r w:rsidR="005A5A4E" w:rsidRPr="00B16BB2">
        <w:rPr>
          <w:rFonts w:cs="Arial"/>
          <w:sz w:val="24"/>
          <w:szCs w:val="24"/>
        </w:rPr>
        <w:t>#</w:t>
      </w:r>
      <w:r w:rsidR="005A5A4E" w:rsidRPr="00B16BB2">
        <w:rPr>
          <w:rFonts w:cs="Arial"/>
        </w:rPr>
        <w:t xml:space="preserve"> </w:t>
      </w:r>
      <w:r w:rsidR="005A5A4E" w:rsidRPr="00B16BB2">
        <w:rPr>
          <w:rFonts w:cs="Arial"/>
          <w:sz w:val="24"/>
          <w:szCs w:val="24"/>
        </w:rPr>
        <w:t>1</w:t>
      </w:r>
      <w:bookmarkEnd w:id="5"/>
      <w:bookmarkEnd w:id="6"/>
      <w:r w:rsidR="00C62823" w:rsidRPr="00B16BB2">
        <w:rPr>
          <w:rFonts w:eastAsiaTheme="minorEastAsia" w:cs="Arial" w:hint="eastAsia"/>
          <w:sz w:val="24"/>
          <w:szCs w:val="24"/>
          <w:lang w:eastAsia="zh-CN"/>
        </w:rPr>
        <w:t>1</w:t>
      </w:r>
      <w:r w:rsidR="00885DDE" w:rsidRPr="00B16BB2">
        <w:rPr>
          <w:rFonts w:eastAsiaTheme="minorEastAsia" w:cs="Arial" w:hint="eastAsia"/>
          <w:sz w:val="24"/>
          <w:szCs w:val="24"/>
          <w:lang w:eastAsia="zh-CN"/>
        </w:rPr>
        <w:t>1</w:t>
      </w:r>
      <w:r w:rsidRPr="00B16BB2">
        <w:rPr>
          <w:rFonts w:cs="Arial"/>
          <w:sz w:val="24"/>
          <w:szCs w:val="28"/>
        </w:rPr>
        <w:tab/>
      </w:r>
      <w:r w:rsidRPr="00B16BB2">
        <w:rPr>
          <w:rFonts w:eastAsiaTheme="minorEastAsia" w:cs="Arial" w:hint="eastAsia"/>
          <w:sz w:val="24"/>
          <w:szCs w:val="28"/>
          <w:lang w:eastAsia="zh-CN"/>
        </w:rPr>
        <w:t xml:space="preserve">           </w:t>
      </w:r>
      <w:r w:rsidR="004656C7" w:rsidRPr="00B16BB2">
        <w:rPr>
          <w:rFonts w:eastAsiaTheme="minorEastAsia" w:cs="Arial" w:hint="eastAsia"/>
          <w:sz w:val="24"/>
          <w:szCs w:val="28"/>
          <w:lang w:eastAsia="zh-CN"/>
        </w:rPr>
        <w:t xml:space="preserve"> </w:t>
      </w:r>
      <w:r w:rsidRPr="00B16BB2">
        <w:rPr>
          <w:rFonts w:eastAsiaTheme="minorEastAsia" w:cs="Arial" w:hint="eastAsia"/>
          <w:sz w:val="24"/>
          <w:szCs w:val="28"/>
          <w:lang w:eastAsia="zh-CN"/>
        </w:rPr>
        <w:t xml:space="preserve"> </w:t>
      </w:r>
      <w:bookmarkStart w:id="7" w:name="_GoBack"/>
      <w:r w:rsidR="00C733EE" w:rsidRPr="00B16BB2">
        <w:rPr>
          <w:rFonts w:cs="Arial"/>
          <w:sz w:val="24"/>
          <w:szCs w:val="24"/>
        </w:rPr>
        <w:t>R4-2407482</w:t>
      </w:r>
      <w:bookmarkEnd w:id="7"/>
    </w:p>
    <w:p w:rsidR="00885DDE" w:rsidRPr="00B16BB2" w:rsidRDefault="00C733EE" w:rsidP="00885DDE">
      <w:pPr>
        <w:pStyle w:val="CRCoverPage"/>
        <w:outlineLvl w:val="0"/>
        <w:rPr>
          <w:b/>
          <w:noProof/>
          <w:sz w:val="24"/>
          <w:lang w:eastAsia="zh-CN"/>
        </w:rPr>
      </w:pPr>
      <w:r w:rsidRPr="00B16BB2">
        <w:rPr>
          <w:b/>
          <w:noProof/>
          <w:sz w:val="24"/>
          <w:lang w:eastAsia="zh-CN"/>
        </w:rPr>
        <w:t>Fukuoka</w:t>
      </w:r>
      <w:r w:rsidR="00885DDE" w:rsidRPr="00B16BB2">
        <w:rPr>
          <w:b/>
          <w:noProof/>
          <w:sz w:val="24"/>
          <w:lang w:eastAsia="zh-CN"/>
        </w:rPr>
        <w:t>, JP, May 20 – 24, 2024</w:t>
      </w:r>
    </w:p>
    <w:p w:rsidR="00F27DEF" w:rsidRPr="00B16BB2"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B16BB2"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B16BB2">
        <w:rPr>
          <w:rFonts w:ascii="Arial" w:hAnsi="Arial" w:cs="Arial"/>
          <w:b/>
          <w:sz w:val="22"/>
        </w:rPr>
        <w:t>Agen</w:t>
      </w:r>
      <w:r w:rsidRPr="00B16BB2">
        <w:rPr>
          <w:rFonts w:ascii="Arial" w:eastAsia="宋体" w:hAnsi="Arial" w:cs="Arial"/>
          <w:b/>
          <w:sz w:val="22"/>
        </w:rPr>
        <w:t>d</w:t>
      </w:r>
      <w:r w:rsidRPr="00B16BB2">
        <w:rPr>
          <w:rFonts w:ascii="Arial" w:hAnsi="Arial" w:cs="Arial"/>
          <w:b/>
          <w:sz w:val="22"/>
        </w:rPr>
        <w:t>a Item:</w:t>
      </w:r>
      <w:r w:rsidR="00F27D7A" w:rsidRPr="00B16BB2">
        <w:rPr>
          <w:rFonts w:ascii="Arial" w:hAnsi="Arial" w:cs="Arial"/>
          <w:sz w:val="22"/>
        </w:rPr>
        <w:tab/>
      </w:r>
      <w:r w:rsidR="00A40875" w:rsidRPr="00B16BB2">
        <w:rPr>
          <w:rFonts w:ascii="Arial" w:eastAsiaTheme="minorEastAsia" w:hAnsi="Arial" w:cs="Arial" w:hint="eastAsia"/>
          <w:sz w:val="22"/>
          <w:lang w:eastAsia="zh-CN"/>
        </w:rPr>
        <w:t>7.14.1.1</w:t>
      </w:r>
    </w:p>
    <w:p w:rsidR="00F27DEF" w:rsidRPr="00B16BB2"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B16BB2">
        <w:rPr>
          <w:rFonts w:ascii="Arial" w:hAnsi="Arial" w:cs="Arial"/>
          <w:b/>
          <w:sz w:val="22"/>
        </w:rPr>
        <w:t xml:space="preserve">Source: </w:t>
      </w:r>
      <w:r w:rsidRPr="00B16BB2">
        <w:rPr>
          <w:rFonts w:ascii="Arial" w:hAnsi="Arial" w:cs="Arial"/>
          <w:b/>
          <w:sz w:val="22"/>
        </w:rPr>
        <w:tab/>
      </w:r>
      <w:r w:rsidRPr="00B16BB2">
        <w:rPr>
          <w:rFonts w:ascii="Arial" w:eastAsiaTheme="minorEastAsia" w:hAnsi="Arial" w:cs="Arial" w:hint="eastAsia"/>
          <w:sz w:val="22"/>
          <w:lang w:eastAsia="zh-CN"/>
        </w:rPr>
        <w:t>CATT</w:t>
      </w:r>
    </w:p>
    <w:p w:rsidR="00F27DEF" w:rsidRPr="00B16BB2"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B16BB2">
        <w:rPr>
          <w:rFonts w:ascii="Arial" w:hAnsi="Arial" w:cs="Arial"/>
          <w:b/>
          <w:sz w:val="22"/>
        </w:rPr>
        <w:t>Title:</w:t>
      </w:r>
      <w:r w:rsidRPr="00B16BB2">
        <w:rPr>
          <w:rFonts w:ascii="Arial" w:hAnsi="Arial" w:cs="Arial"/>
          <w:sz w:val="22"/>
        </w:rPr>
        <w:t xml:space="preserve"> </w:t>
      </w:r>
      <w:r w:rsidRPr="00B16BB2">
        <w:rPr>
          <w:rFonts w:ascii="Arial" w:hAnsi="Arial" w:cs="Arial"/>
          <w:sz w:val="22"/>
        </w:rPr>
        <w:tab/>
      </w:r>
      <w:bookmarkStart w:id="8" w:name="OLE_LINK88"/>
      <w:bookmarkStart w:id="9" w:name="OLE_LINK89"/>
      <w:r w:rsidR="00FC4D07" w:rsidRPr="00B16BB2">
        <w:rPr>
          <w:rFonts w:ascii="Arial" w:eastAsiaTheme="minorEastAsia" w:hAnsi="Arial" w:cs="Arial" w:hint="eastAsia"/>
          <w:sz w:val="22"/>
          <w:lang w:eastAsia="zh-CN"/>
        </w:rPr>
        <w:t>D</w:t>
      </w:r>
      <w:r w:rsidRPr="00B16BB2">
        <w:rPr>
          <w:rFonts w:ascii="Arial" w:eastAsiaTheme="minorEastAsia" w:hAnsi="Arial" w:hint="eastAsia"/>
          <w:sz w:val="24"/>
          <w:lang w:eastAsia="zh-CN"/>
        </w:rPr>
        <w:t>iscussion</w:t>
      </w:r>
      <w:r w:rsidRPr="00B16BB2">
        <w:rPr>
          <w:rFonts w:ascii="Arial" w:hAnsi="Arial"/>
          <w:sz w:val="24"/>
        </w:rPr>
        <w:t xml:space="preserve"> on </w:t>
      </w:r>
      <w:r w:rsidR="00C5178F" w:rsidRPr="00B16BB2">
        <w:rPr>
          <w:rFonts w:ascii="Arial" w:eastAsiaTheme="minorEastAsia" w:hAnsi="Arial"/>
          <w:sz w:val="24"/>
          <w:lang w:eastAsia="zh-CN"/>
        </w:rPr>
        <w:t>RRM core requirements maintenance</w:t>
      </w:r>
      <w:r w:rsidRPr="00B16BB2">
        <w:rPr>
          <w:rFonts w:ascii="Arial" w:eastAsiaTheme="minorEastAsia" w:hAnsi="Arial" w:hint="eastAsia"/>
          <w:sz w:val="24"/>
          <w:lang w:eastAsia="zh-CN"/>
        </w:rPr>
        <w:t xml:space="preserve"> for </w:t>
      </w:r>
      <w:r w:rsidR="00C5178F" w:rsidRPr="00B16BB2">
        <w:rPr>
          <w:rFonts w:ascii="Arial" w:eastAsiaTheme="minorEastAsia" w:hAnsi="Arial" w:hint="eastAsia"/>
          <w:sz w:val="24"/>
          <w:lang w:eastAsia="zh-CN"/>
        </w:rPr>
        <w:t>LTM</w:t>
      </w:r>
    </w:p>
    <w:bookmarkEnd w:id="8"/>
    <w:bookmarkEnd w:id="9"/>
    <w:p w:rsidR="00F27DEF" w:rsidRPr="00B16BB2"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B16BB2">
        <w:rPr>
          <w:rFonts w:ascii="Arial" w:hAnsi="Arial" w:cs="Arial"/>
          <w:b/>
          <w:sz w:val="22"/>
        </w:rPr>
        <w:t>Document for:</w:t>
      </w:r>
      <w:r w:rsidRPr="00B16BB2">
        <w:rPr>
          <w:rFonts w:ascii="Arial" w:hAnsi="Arial" w:cs="Arial"/>
          <w:sz w:val="22"/>
        </w:rPr>
        <w:tab/>
      </w:r>
      <w:r w:rsidRPr="00B16BB2">
        <w:rPr>
          <w:rFonts w:ascii="Arial" w:eastAsia="宋体" w:hAnsi="Arial" w:cs="Arial"/>
          <w:sz w:val="22"/>
        </w:rPr>
        <w:t>Discussion</w:t>
      </w:r>
    </w:p>
    <w:bookmarkEnd w:id="2"/>
    <w:bookmarkEnd w:id="3"/>
    <w:p w:rsidR="00F27DEF" w:rsidRPr="00B16BB2" w:rsidRDefault="00F27DEF" w:rsidP="00F27DEF">
      <w:pPr>
        <w:pStyle w:val="1"/>
        <w:rPr>
          <w:rFonts w:eastAsia="宋体"/>
          <w:lang w:eastAsia="zh-CN"/>
        </w:rPr>
      </w:pPr>
      <w:r w:rsidRPr="00B16BB2">
        <w:rPr>
          <w:rFonts w:eastAsia="宋体"/>
          <w:lang w:eastAsia="zh-CN"/>
        </w:rPr>
        <w:t>1. Introduction</w:t>
      </w:r>
    </w:p>
    <w:p w:rsidR="00F27DEF" w:rsidRPr="00B16BB2" w:rsidRDefault="00F27DEF" w:rsidP="00F27DEF">
      <w:pPr>
        <w:spacing w:before="240"/>
        <w:jc w:val="both"/>
        <w:rPr>
          <w:rFonts w:eastAsia="等线"/>
          <w:sz w:val="21"/>
        </w:rPr>
      </w:pPr>
      <w:bookmarkStart w:id="10" w:name="OLE_LINK2"/>
      <w:bookmarkStart w:id="11" w:name="OLE_LINK1"/>
      <w:r w:rsidRPr="00B16BB2">
        <w:rPr>
          <w:rFonts w:eastAsia="等线"/>
          <w:sz w:val="21"/>
        </w:rPr>
        <w:t xml:space="preserve">In the last RAN4 meeting, WF on L1/L2 inter-cell mobility </w:t>
      </w:r>
      <w:bookmarkStart w:id="12" w:name="OLE_LINK110"/>
      <w:bookmarkStart w:id="13" w:name="OLE_LINK111"/>
      <w:r w:rsidRPr="00B16BB2">
        <w:rPr>
          <w:rFonts w:eastAsia="等线"/>
          <w:sz w:val="21"/>
        </w:rPr>
        <w:t>was approved</w:t>
      </w:r>
      <w:r w:rsidRPr="00B16BB2">
        <w:rPr>
          <w:rFonts w:eastAsia="等线" w:hint="eastAsia"/>
          <w:sz w:val="21"/>
        </w:rPr>
        <w:t xml:space="preserve">. </w:t>
      </w:r>
      <w:r w:rsidRPr="00B16BB2">
        <w:rPr>
          <w:rFonts w:eastAsia="等线"/>
          <w:sz w:val="21"/>
        </w:rPr>
        <w:t>In this contribution</w:t>
      </w:r>
      <w:r w:rsidR="009B296A" w:rsidRPr="00B16BB2">
        <w:rPr>
          <w:rFonts w:eastAsia="等线" w:hint="eastAsia"/>
          <w:sz w:val="21"/>
          <w:lang w:eastAsia="zh-CN"/>
        </w:rPr>
        <w:t xml:space="preserve"> </w:t>
      </w:r>
      <w:r w:rsidR="009B296A" w:rsidRPr="00B16BB2">
        <w:rPr>
          <w:rFonts w:eastAsia="等线"/>
          <w:sz w:val="21"/>
        </w:rPr>
        <w:t>[1]</w:t>
      </w:r>
      <w:r w:rsidRPr="00B16BB2">
        <w:rPr>
          <w:rFonts w:eastAsia="等线"/>
          <w:sz w:val="21"/>
        </w:rPr>
        <w:t xml:space="preserve">, </w:t>
      </w:r>
      <w:r w:rsidRPr="00B16BB2">
        <w:rPr>
          <w:rFonts w:eastAsia="等线" w:hint="eastAsia"/>
          <w:sz w:val="21"/>
        </w:rPr>
        <w:t>some</w:t>
      </w:r>
      <w:r w:rsidRPr="00B16BB2">
        <w:rPr>
          <w:rFonts w:eastAsia="等线"/>
          <w:sz w:val="21"/>
        </w:rPr>
        <w:t xml:space="preserve"> open</w:t>
      </w:r>
      <w:r w:rsidRPr="00B16BB2">
        <w:rPr>
          <w:rFonts w:eastAsia="等线" w:hint="eastAsia"/>
          <w:sz w:val="21"/>
          <w:lang w:eastAsia="zh-CN"/>
        </w:rPr>
        <w:t xml:space="preserve"> </w:t>
      </w:r>
      <w:r w:rsidRPr="00B16BB2">
        <w:rPr>
          <w:rFonts w:eastAsia="等线"/>
          <w:sz w:val="21"/>
        </w:rPr>
        <w:t xml:space="preserve">issues on </w:t>
      </w:r>
      <w:bookmarkStart w:id="14" w:name="OLE_LINK18"/>
      <w:bookmarkStart w:id="15" w:name="OLE_LINK19"/>
      <w:r w:rsidR="001515F2" w:rsidRPr="00B16BB2">
        <w:rPr>
          <w:rFonts w:eastAsia="等线"/>
          <w:sz w:val="21"/>
        </w:rPr>
        <w:t>RRM core requirements maintenance</w:t>
      </w:r>
      <w:r w:rsidR="0097200C" w:rsidRPr="00B16BB2">
        <w:rPr>
          <w:rFonts w:eastAsia="等线"/>
          <w:sz w:val="21"/>
        </w:rPr>
        <w:t xml:space="preserve"> for L1/L2 based inter-cell mobility</w:t>
      </w:r>
      <w:r w:rsidRPr="00B16BB2">
        <w:rPr>
          <w:rFonts w:eastAsia="等线" w:hint="eastAsia"/>
          <w:sz w:val="21"/>
        </w:rPr>
        <w:t xml:space="preserve"> </w:t>
      </w:r>
      <w:bookmarkEnd w:id="14"/>
      <w:bookmarkEnd w:id="15"/>
      <w:r w:rsidRPr="00B16BB2">
        <w:rPr>
          <w:rFonts w:eastAsia="等线" w:hint="eastAsia"/>
          <w:sz w:val="21"/>
        </w:rPr>
        <w:t>are</w:t>
      </w:r>
      <w:r w:rsidRPr="00B16BB2">
        <w:rPr>
          <w:rFonts w:eastAsia="等线"/>
          <w:sz w:val="21"/>
        </w:rPr>
        <w:t xml:space="preserve"> further discussed.</w:t>
      </w:r>
    </w:p>
    <w:bookmarkEnd w:id="12"/>
    <w:bookmarkEnd w:id="13"/>
    <w:p w:rsidR="00F27DEF" w:rsidRPr="00B16BB2" w:rsidRDefault="00F27DEF" w:rsidP="00F27DEF">
      <w:pPr>
        <w:pStyle w:val="1"/>
        <w:rPr>
          <w:rFonts w:eastAsia="宋体"/>
          <w:lang w:eastAsia="zh-CN"/>
        </w:rPr>
      </w:pPr>
      <w:r w:rsidRPr="00B16BB2">
        <w:rPr>
          <w:rFonts w:eastAsia="宋体"/>
          <w:lang w:eastAsia="zh-CN"/>
        </w:rPr>
        <w:t>2. Discussion</w:t>
      </w:r>
    </w:p>
    <w:p w:rsidR="00381A3B" w:rsidRPr="00B16BB2" w:rsidRDefault="00486101" w:rsidP="005A5A4E">
      <w:pPr>
        <w:pStyle w:val="2"/>
        <w:ind w:left="0" w:firstLine="0"/>
        <w:rPr>
          <w:rFonts w:eastAsiaTheme="minorEastAsia"/>
          <w:sz w:val="28"/>
          <w:lang w:eastAsia="zh-CN"/>
        </w:rPr>
      </w:pPr>
      <w:r w:rsidRPr="00B16BB2">
        <w:rPr>
          <w:rFonts w:eastAsiaTheme="minorEastAsia"/>
          <w:sz w:val="28"/>
          <w:lang w:eastAsia="zh-CN"/>
        </w:rPr>
        <w:t xml:space="preserve">PDCCH-order RACH on </w:t>
      </w:r>
      <w:proofErr w:type="spellStart"/>
      <w:r w:rsidRPr="00B16BB2">
        <w:rPr>
          <w:rFonts w:eastAsiaTheme="minorEastAsia"/>
          <w:sz w:val="28"/>
          <w:lang w:eastAsia="zh-CN"/>
        </w:rPr>
        <w:t>neighbor</w:t>
      </w:r>
      <w:proofErr w:type="spellEnd"/>
      <w:r w:rsidRPr="00B16BB2">
        <w:rPr>
          <w:rFonts w:eastAsiaTheme="minorEastAsia"/>
          <w:sz w:val="28"/>
          <w:lang w:eastAsia="zh-CN"/>
        </w:rPr>
        <w:t xml:space="preserve"> cell</w:t>
      </w:r>
    </w:p>
    <w:p w:rsidR="00486101" w:rsidRPr="00B16BB2" w:rsidRDefault="00486101" w:rsidP="00486101">
      <w:pPr>
        <w:rPr>
          <w:rFonts w:eastAsiaTheme="minorEastAsia"/>
          <w:b/>
          <w:sz w:val="21"/>
          <w:lang w:eastAsia="zh-CN"/>
        </w:rPr>
      </w:pPr>
      <w:r w:rsidRPr="00B16BB2">
        <w:rPr>
          <w:b/>
          <w:sz w:val="21"/>
          <w:lang w:eastAsia="en-GB"/>
        </w:rPr>
        <w:t>Delay requirements</w:t>
      </w:r>
    </w:p>
    <w:p w:rsidR="00486101" w:rsidRPr="00B16BB2" w:rsidRDefault="00486101" w:rsidP="00486101">
      <w:pPr>
        <w:rPr>
          <w:rFonts w:eastAsiaTheme="minorEastAsia"/>
          <w:b/>
          <w:u w:val="single"/>
          <w:lang w:eastAsia="zh-CN"/>
        </w:rPr>
      </w:pPr>
      <w:r w:rsidRPr="00B16BB2">
        <w:rPr>
          <w:b/>
          <w:u w:val="single"/>
          <w:lang w:eastAsia="ko-KR"/>
        </w:rPr>
        <w:t>The value of additional time for DL synchronization when needed in the delay requirements for PDCCH ordered RACH before cell switch command</w:t>
      </w:r>
    </w:p>
    <w:p w:rsidR="00133A6E" w:rsidRPr="00B16BB2" w:rsidRDefault="00133A6E" w:rsidP="00133A6E">
      <w:pPr>
        <w:overflowPunct w:val="0"/>
        <w:autoSpaceDE w:val="0"/>
        <w:autoSpaceDN w:val="0"/>
        <w:adjustRightInd w:val="0"/>
        <w:textAlignment w:val="baseline"/>
        <w:rPr>
          <w:rFonts w:eastAsia="等线"/>
          <w:sz w:val="21"/>
          <w:lang w:eastAsia="zh-CN"/>
        </w:rPr>
      </w:pPr>
      <w:bookmarkStart w:id="16" w:name="_Hlk132896914"/>
      <w:r w:rsidRPr="00B16BB2">
        <w:rPr>
          <w:rFonts w:eastAsia="等线" w:hint="eastAsia"/>
          <w:sz w:val="21"/>
          <w:lang w:eastAsia="zh-CN"/>
        </w:rPr>
        <w:t>T</w:t>
      </w:r>
      <w:r w:rsidR="00C62823" w:rsidRPr="00B16BB2">
        <w:rPr>
          <w:rFonts w:eastAsia="等线"/>
          <w:sz w:val="21"/>
          <w:lang w:eastAsia="zh-CN"/>
        </w:rPr>
        <w:t xml:space="preserve">he </w:t>
      </w:r>
      <w:r w:rsidR="00AA0E9A" w:rsidRPr="00B16BB2">
        <w:rPr>
          <w:rFonts w:eastAsia="等线" w:hint="eastAsia"/>
          <w:sz w:val="21"/>
          <w:lang w:eastAsia="zh-CN"/>
        </w:rPr>
        <w:t>WF</w:t>
      </w:r>
      <w:r w:rsidRPr="00B16BB2">
        <w:rPr>
          <w:rFonts w:eastAsia="等线" w:hint="eastAsia"/>
          <w:sz w:val="21"/>
          <w:lang w:eastAsia="zh-CN"/>
        </w:rPr>
        <w:t xml:space="preserve"> on</w:t>
      </w:r>
      <w:r w:rsidRPr="00B16BB2">
        <w:rPr>
          <w:rFonts w:eastAsia="等线"/>
          <w:sz w:val="21"/>
          <w:lang w:eastAsia="zh-CN"/>
        </w:rPr>
        <w:t xml:space="preserve"> </w:t>
      </w:r>
      <w:r w:rsidR="00AA0E9A" w:rsidRPr="00B16BB2">
        <w:rPr>
          <w:rFonts w:eastAsia="等线" w:hint="eastAsia"/>
          <w:sz w:val="21"/>
          <w:lang w:eastAsia="zh-CN"/>
        </w:rPr>
        <w:t>t</w:t>
      </w:r>
      <w:r w:rsidR="00AA0E9A" w:rsidRPr="00B16BB2">
        <w:rPr>
          <w:rFonts w:eastAsia="等线"/>
          <w:sz w:val="21"/>
          <w:lang w:eastAsia="zh-CN"/>
        </w:rPr>
        <w:t>he value of additional time for DL synchronization when needed in the delay requirements for PDCCH ordered RACH before cell switch command</w:t>
      </w:r>
      <w:r w:rsidRPr="00B16BB2">
        <w:rPr>
          <w:rFonts w:eastAsia="等线"/>
          <w:sz w:val="21"/>
          <w:lang w:eastAsia="zh-CN"/>
        </w:rPr>
        <w:t xml:space="preserve"> </w:t>
      </w:r>
      <w:r w:rsidRPr="00B16BB2">
        <w:rPr>
          <w:rFonts w:eastAsia="等线" w:hint="eastAsia"/>
          <w:sz w:val="21"/>
          <w:lang w:eastAsia="zh-CN"/>
        </w:rPr>
        <w:t xml:space="preserve">in the last meeting </w:t>
      </w:r>
      <w:r w:rsidRPr="00B16BB2">
        <w:rPr>
          <w:rFonts w:eastAsia="等线"/>
          <w:sz w:val="21"/>
          <w:lang w:eastAsia="zh-CN"/>
        </w:rPr>
        <w:t>is duplicated as follows</w:t>
      </w:r>
      <w:r w:rsidR="00A55BF3" w:rsidRPr="00B16BB2">
        <w:rPr>
          <w:rFonts w:eastAsia="等线" w:hint="eastAsia"/>
          <w:sz w:val="21"/>
          <w:lang w:eastAsia="zh-CN"/>
        </w:rPr>
        <w:t xml:space="preserve"> [1]</w:t>
      </w:r>
      <w:r w:rsidRPr="00B16BB2">
        <w:rPr>
          <w:rFonts w:eastAsia="等线"/>
          <w:sz w:val="21"/>
          <w:lang w:eastAsia="zh-CN"/>
        </w:rPr>
        <w:t>:</w:t>
      </w:r>
    </w:p>
    <w:tbl>
      <w:tblPr>
        <w:tblStyle w:val="a5"/>
        <w:tblW w:w="0" w:type="auto"/>
        <w:tblLook w:val="04A0" w:firstRow="1" w:lastRow="0" w:firstColumn="1" w:lastColumn="0" w:noHBand="0" w:noVBand="1"/>
      </w:tblPr>
      <w:tblGrid>
        <w:gridCol w:w="9857"/>
      </w:tblGrid>
      <w:tr w:rsidR="00D6619E" w:rsidRPr="00B16BB2" w:rsidTr="0053780F">
        <w:tc>
          <w:tcPr>
            <w:tcW w:w="9857" w:type="dxa"/>
          </w:tcPr>
          <w:p w:rsidR="00486101" w:rsidRPr="00B16BB2" w:rsidRDefault="00486101" w:rsidP="00486101">
            <w:pPr>
              <w:tabs>
                <w:tab w:val="left" w:pos="360"/>
              </w:tabs>
              <w:rPr>
                <w:rFonts w:eastAsia="等线"/>
                <w:lang w:eastAsia="zh-CN"/>
              </w:rPr>
            </w:pPr>
            <w:r w:rsidRPr="00B16BB2">
              <w:rPr>
                <w:rFonts w:eastAsia="宋体"/>
                <w:b/>
                <w:bCs/>
                <w:szCs w:val="24"/>
              </w:rPr>
              <w:t>&lt;Way Forward&gt;</w:t>
            </w:r>
            <w:r w:rsidRPr="00B16BB2">
              <w:rPr>
                <w:rFonts w:eastAsia="等线"/>
                <w:lang w:eastAsia="zh-CN"/>
              </w:rPr>
              <w:t>: Further discuss the following option:</w:t>
            </w:r>
          </w:p>
          <w:p w:rsidR="00486101" w:rsidRPr="00B16BB2" w:rsidRDefault="00486101" w:rsidP="00486101">
            <w:pPr>
              <w:pStyle w:val="a6"/>
              <w:numPr>
                <w:ilvl w:val="1"/>
                <w:numId w:val="3"/>
              </w:numPr>
              <w:autoSpaceDN w:val="0"/>
              <w:spacing w:after="120"/>
              <w:ind w:left="1440"/>
              <w:contextualSpacing w:val="0"/>
              <w:rPr>
                <w:rFonts w:cstheme="minorHAnsi"/>
                <w:bCs/>
                <w:lang w:eastAsia="x-none"/>
              </w:rPr>
            </w:pPr>
            <w:r w:rsidRPr="00B16BB2">
              <w:rPr>
                <w:szCs w:val="24"/>
                <w:lang w:eastAsia="zh-CN"/>
              </w:rPr>
              <w:t xml:space="preserve">Option 1 (Apple, CATT, MTK): </w:t>
            </w:r>
            <w:r w:rsidRPr="00B16BB2">
              <w:rPr>
                <w:rFonts w:cstheme="minorHAnsi"/>
                <w:bCs/>
              </w:rPr>
              <w:t>In</w:t>
            </w:r>
            <w:r w:rsidRPr="00B16BB2">
              <w:rPr>
                <w:rFonts w:cstheme="minorHAnsi"/>
                <w:bCs/>
                <w:lang w:eastAsia="x-none"/>
              </w:rPr>
              <w:t xml:space="preserve"> PDCCH ordered RACH delay, </w:t>
            </w:r>
            <w:r w:rsidRPr="00B16BB2">
              <w:rPr>
                <w:bCs/>
              </w:rPr>
              <w:t>T</w:t>
            </w:r>
            <w:r w:rsidRPr="00B16BB2">
              <w:rPr>
                <w:bCs/>
                <w:vertAlign w:val="subscript"/>
              </w:rPr>
              <w:t>SSB</w:t>
            </w:r>
            <w:r w:rsidRPr="00B16BB2">
              <w:rPr>
                <w:bCs/>
              </w:rPr>
              <w:t xml:space="preserve"> is</w:t>
            </w:r>
            <w:r w:rsidRPr="00B16BB2">
              <w:rPr>
                <w:rFonts w:eastAsiaTheme="minorEastAsia" w:cstheme="minorHAnsi"/>
                <w:bCs/>
                <w:lang w:val="en-US" w:eastAsia="zh-CN"/>
              </w:rPr>
              <w:t>:</w:t>
            </w:r>
          </w:p>
          <w:p w:rsidR="00486101" w:rsidRPr="00B16BB2" w:rsidRDefault="00486101" w:rsidP="00486101">
            <w:pPr>
              <w:pStyle w:val="a6"/>
              <w:numPr>
                <w:ilvl w:val="2"/>
                <w:numId w:val="3"/>
              </w:numPr>
              <w:autoSpaceDN w:val="0"/>
              <w:spacing w:after="120"/>
              <w:contextualSpacing w:val="0"/>
              <w:rPr>
                <w:rFonts w:cstheme="minorHAnsi"/>
                <w:bCs/>
                <w:lang w:eastAsia="x-none"/>
              </w:rPr>
            </w:pPr>
            <w:r w:rsidRPr="00B16BB2">
              <w:t>T</w:t>
            </w:r>
            <w:r w:rsidRPr="00B16BB2">
              <w:rPr>
                <w:vertAlign w:val="subscript"/>
              </w:rPr>
              <w:t>SSB</w:t>
            </w:r>
            <w:r w:rsidRPr="00B16BB2">
              <w:t xml:space="preserve"> is the time to first SSB transmission after PDCCH-order RACH command is decoded by the UE when SSB is within active BWP</w:t>
            </w:r>
          </w:p>
          <w:p w:rsidR="00486101" w:rsidRPr="00B16BB2" w:rsidRDefault="00486101" w:rsidP="00486101">
            <w:pPr>
              <w:pStyle w:val="a6"/>
              <w:numPr>
                <w:ilvl w:val="2"/>
                <w:numId w:val="3"/>
              </w:numPr>
              <w:autoSpaceDN w:val="0"/>
              <w:spacing w:after="120"/>
              <w:contextualSpacing w:val="0"/>
              <w:rPr>
                <w:rFonts w:cstheme="minorHAnsi"/>
                <w:bCs/>
                <w:lang w:eastAsia="x-none"/>
              </w:rPr>
            </w:pPr>
            <w:r w:rsidRPr="00B16BB2">
              <w:t>T</w:t>
            </w:r>
            <w:r w:rsidRPr="00B16BB2">
              <w:rPr>
                <w:vertAlign w:val="subscript"/>
              </w:rPr>
              <w:t>SSB</w:t>
            </w:r>
            <w:r w:rsidRPr="00B16BB2">
              <w:t xml:space="preserve"> is the time to first SSB transmission overlapped with MGL after PDCCH-order RACH command is decoded by the UE when SSB is outside active BWP.</w:t>
            </w:r>
          </w:p>
          <w:p w:rsidR="00486101" w:rsidRPr="00B16BB2" w:rsidRDefault="00486101" w:rsidP="00486101">
            <w:pPr>
              <w:pStyle w:val="a6"/>
              <w:numPr>
                <w:ilvl w:val="3"/>
                <w:numId w:val="3"/>
              </w:numPr>
              <w:autoSpaceDN w:val="0"/>
              <w:spacing w:after="120"/>
              <w:contextualSpacing w:val="0"/>
              <w:rPr>
                <w:rFonts w:cstheme="minorHAnsi"/>
                <w:bCs/>
                <w:lang w:eastAsia="x-none"/>
              </w:rPr>
            </w:pPr>
            <w:r w:rsidRPr="00B16BB2">
              <w:rPr>
                <w:rFonts w:eastAsiaTheme="minorEastAsia"/>
                <w:lang w:eastAsia="zh-CN"/>
              </w:rPr>
              <w:t xml:space="preserve">Option 1a (MTK): in the definition of </w:t>
            </w:r>
            <w:r w:rsidRPr="00B16BB2">
              <w:rPr>
                <w:bCs/>
              </w:rPr>
              <w:t>T</w:t>
            </w:r>
            <w:r w:rsidRPr="00B16BB2">
              <w:rPr>
                <w:bCs/>
                <w:vertAlign w:val="subscript"/>
              </w:rPr>
              <w:t>SSB</w:t>
            </w:r>
            <w:r w:rsidRPr="00B16BB2">
              <w:rPr>
                <w:bCs/>
              </w:rPr>
              <w:t>, the PDCCH-order decoding time is assumed as 1 slot.</w:t>
            </w:r>
          </w:p>
          <w:p w:rsidR="00486101" w:rsidRPr="00B16BB2" w:rsidRDefault="00486101" w:rsidP="00486101">
            <w:pPr>
              <w:pStyle w:val="a6"/>
              <w:numPr>
                <w:ilvl w:val="4"/>
                <w:numId w:val="3"/>
              </w:numPr>
              <w:autoSpaceDN w:val="0"/>
              <w:spacing w:after="120"/>
              <w:contextualSpacing w:val="0"/>
              <w:rPr>
                <w:rFonts w:eastAsiaTheme="minorEastAsia"/>
                <w:lang w:eastAsia="zh-CN"/>
              </w:rPr>
            </w:pPr>
            <w:r w:rsidRPr="00B16BB2">
              <w:rPr>
                <w:rFonts w:eastAsiaTheme="minorEastAsia"/>
                <w:lang w:eastAsia="zh-CN"/>
              </w:rPr>
              <w:t>the time to first SSB transmission after slot n+1, where slot n is the slot that UE receives PDCCH-order RACH command when SSB is within active BWP</w:t>
            </w:r>
          </w:p>
          <w:p w:rsidR="00486101" w:rsidRPr="00B16BB2" w:rsidRDefault="00486101" w:rsidP="00486101">
            <w:pPr>
              <w:pStyle w:val="a6"/>
              <w:numPr>
                <w:ilvl w:val="4"/>
                <w:numId w:val="3"/>
              </w:numPr>
              <w:autoSpaceDN w:val="0"/>
              <w:spacing w:after="120"/>
              <w:contextualSpacing w:val="0"/>
              <w:rPr>
                <w:rFonts w:eastAsiaTheme="minorEastAsia"/>
                <w:lang w:eastAsia="zh-CN"/>
              </w:rPr>
            </w:pPr>
            <w:r w:rsidRPr="00B16BB2">
              <w:rPr>
                <w:rFonts w:eastAsiaTheme="minorEastAsia"/>
                <w:lang w:eastAsia="zh-CN"/>
              </w:rPr>
              <w:t>the time to first SSB transmission overlapped with MGL after slot n+1, where slot n is the slot that UE receives PDCCH-order RACH command when SSB is outside active BWP.</w:t>
            </w:r>
          </w:p>
          <w:p w:rsidR="00486101" w:rsidRPr="00B16BB2" w:rsidRDefault="00486101" w:rsidP="00486101">
            <w:pPr>
              <w:pStyle w:val="a6"/>
              <w:numPr>
                <w:ilvl w:val="1"/>
                <w:numId w:val="3"/>
              </w:numPr>
              <w:autoSpaceDN w:val="0"/>
              <w:spacing w:after="120"/>
              <w:ind w:left="1440"/>
              <w:contextualSpacing w:val="0"/>
              <w:rPr>
                <w:szCs w:val="24"/>
                <w:lang w:eastAsia="zh-CN"/>
              </w:rPr>
            </w:pPr>
            <w:r w:rsidRPr="00B16BB2">
              <w:rPr>
                <w:szCs w:val="24"/>
                <w:lang w:eastAsia="zh-CN"/>
              </w:rPr>
              <w:t xml:space="preserve">Option 2 (vivo): </w:t>
            </w:r>
            <w:r w:rsidRPr="00B16BB2">
              <w:rPr>
                <w:bCs/>
                <w:lang w:eastAsia="zh-CN"/>
              </w:rPr>
              <w:t>For the time to wait for the 1</w:t>
            </w:r>
            <w:r w:rsidRPr="00B16BB2">
              <w:rPr>
                <w:bCs/>
                <w:vertAlign w:val="superscript"/>
                <w:lang w:eastAsia="zh-CN"/>
              </w:rPr>
              <w:t>st</w:t>
            </w:r>
            <w:r w:rsidRPr="00B16BB2">
              <w:rPr>
                <w:bCs/>
                <w:lang w:eastAsia="zh-CN"/>
              </w:rPr>
              <w:t xml:space="preserve"> SSB transmission, </w:t>
            </w:r>
            <w:proofErr w:type="spellStart"/>
            <w:r w:rsidRPr="00B16BB2">
              <w:rPr>
                <w:bCs/>
                <w:lang w:eastAsia="zh-CN"/>
              </w:rPr>
              <w:t>T</w:t>
            </w:r>
            <w:r w:rsidRPr="00B16BB2">
              <w:rPr>
                <w:bCs/>
                <w:vertAlign w:val="subscript"/>
                <w:lang w:eastAsia="zh-CN"/>
              </w:rPr>
              <w:t>first</w:t>
            </w:r>
            <w:proofErr w:type="spellEnd"/>
            <w:r w:rsidRPr="00B16BB2">
              <w:rPr>
                <w:bCs/>
                <w:vertAlign w:val="subscript"/>
                <w:lang w:eastAsia="zh-CN"/>
              </w:rPr>
              <w:t>-SSB</w:t>
            </w:r>
            <w:r w:rsidRPr="00B16BB2">
              <w:rPr>
                <w:bCs/>
                <w:lang w:eastAsia="zh-CN"/>
              </w:rPr>
              <w:t xml:space="preserve"> should be </w:t>
            </w:r>
          </w:p>
          <w:p w:rsidR="00486101" w:rsidRPr="00B16BB2" w:rsidRDefault="00486101" w:rsidP="00486101">
            <w:pPr>
              <w:pStyle w:val="a6"/>
              <w:numPr>
                <w:ilvl w:val="2"/>
                <w:numId w:val="3"/>
              </w:numPr>
              <w:autoSpaceDN w:val="0"/>
              <w:spacing w:after="120"/>
              <w:contextualSpacing w:val="0"/>
              <w:rPr>
                <w:rFonts w:eastAsia="MS Mincho"/>
              </w:rPr>
            </w:pPr>
            <w:r w:rsidRPr="00B16BB2">
              <w:t xml:space="preserve">the SSB periodicity of the candidate cell when SSB is within active BWP, or </w:t>
            </w:r>
          </w:p>
          <w:p w:rsidR="00486101" w:rsidRPr="00B16BB2" w:rsidRDefault="00486101" w:rsidP="00486101">
            <w:pPr>
              <w:pStyle w:val="a6"/>
              <w:numPr>
                <w:ilvl w:val="2"/>
                <w:numId w:val="3"/>
              </w:numPr>
              <w:autoSpaceDN w:val="0"/>
              <w:spacing w:after="120"/>
              <w:contextualSpacing w:val="0"/>
            </w:pPr>
            <w:proofErr w:type="gramStart"/>
            <w:r w:rsidRPr="00B16BB2">
              <w:t>the</w:t>
            </w:r>
            <w:proofErr w:type="gramEnd"/>
            <w:r w:rsidRPr="00B16BB2">
              <w:t xml:space="preserve"> measurement gap periodicity when SSB is outside active BWP.</w:t>
            </w:r>
          </w:p>
          <w:p w:rsidR="00133A6E" w:rsidRPr="00B16BB2" w:rsidRDefault="00486101" w:rsidP="00486101">
            <w:pPr>
              <w:pStyle w:val="a6"/>
              <w:numPr>
                <w:ilvl w:val="2"/>
                <w:numId w:val="3"/>
              </w:numPr>
              <w:autoSpaceDN w:val="0"/>
              <w:spacing w:after="120"/>
              <w:contextualSpacing w:val="0"/>
              <w:rPr>
                <w:bCs/>
              </w:rPr>
            </w:pPr>
            <w:r w:rsidRPr="00B16BB2">
              <w:rPr>
                <w:rFonts w:eastAsiaTheme="minorEastAsia"/>
                <w:bCs/>
                <w:lang w:eastAsia="zh-CN"/>
              </w:rPr>
              <w:t>T</w:t>
            </w:r>
            <w:r w:rsidRPr="00B16BB2">
              <w:rPr>
                <w:rFonts w:eastAsiaTheme="minorEastAsia"/>
                <w:bCs/>
                <w:vertAlign w:val="subscript"/>
                <w:lang w:eastAsia="zh-CN"/>
              </w:rPr>
              <w:t>SSB-proc</w:t>
            </w:r>
            <w:r w:rsidRPr="00B16BB2">
              <w:rPr>
                <w:rFonts w:eastAsiaTheme="minorEastAsia"/>
                <w:bCs/>
                <w:lang w:eastAsia="zh-CN"/>
              </w:rPr>
              <w:t xml:space="preserve"> = 2 </w:t>
            </w:r>
            <w:proofErr w:type="spellStart"/>
            <w:r w:rsidRPr="00B16BB2">
              <w:rPr>
                <w:rFonts w:eastAsiaTheme="minorEastAsia"/>
                <w:bCs/>
                <w:lang w:eastAsia="zh-CN"/>
              </w:rPr>
              <w:t>ms</w:t>
            </w:r>
            <w:proofErr w:type="spellEnd"/>
            <w:r w:rsidRPr="00B16BB2">
              <w:rPr>
                <w:rFonts w:eastAsiaTheme="minorEastAsia"/>
                <w:bCs/>
                <w:lang w:eastAsia="zh-CN"/>
              </w:rPr>
              <w:t xml:space="preserve"> should be counted in T</w:t>
            </w:r>
            <w:r w:rsidRPr="00B16BB2">
              <w:rPr>
                <w:rFonts w:eastAsiaTheme="minorEastAsia"/>
                <w:bCs/>
                <w:vertAlign w:val="subscript"/>
                <w:lang w:eastAsia="zh-CN"/>
              </w:rPr>
              <w:t>SSB</w:t>
            </w:r>
          </w:p>
        </w:tc>
      </w:tr>
    </w:tbl>
    <w:bookmarkEnd w:id="16"/>
    <w:p w:rsidR="000B238C" w:rsidRPr="00B16BB2" w:rsidRDefault="000B238C" w:rsidP="008F0C4F">
      <w:pPr>
        <w:spacing w:before="120" w:after="120"/>
        <w:rPr>
          <w:rFonts w:eastAsiaTheme="minorEastAsia"/>
          <w:sz w:val="21"/>
          <w:szCs w:val="21"/>
          <w:lang w:eastAsia="zh-CN"/>
        </w:rPr>
      </w:pPr>
      <w:r w:rsidRPr="00B16BB2">
        <w:rPr>
          <w:rFonts w:eastAsiaTheme="minorEastAsia" w:hint="eastAsia"/>
          <w:sz w:val="21"/>
          <w:szCs w:val="21"/>
          <w:lang w:eastAsia="zh-CN"/>
        </w:rPr>
        <w:t xml:space="preserve">Generally, the description on the </w:t>
      </w:r>
      <w:r w:rsidRPr="00B16BB2">
        <w:rPr>
          <w:rFonts w:eastAsiaTheme="minorEastAsia"/>
          <w:sz w:val="21"/>
          <w:szCs w:val="21"/>
          <w:lang w:eastAsia="zh-CN"/>
        </w:rPr>
        <w:t xml:space="preserve">definition of </w:t>
      </w:r>
      <w:r w:rsidRPr="00B16BB2">
        <w:rPr>
          <w:rFonts w:eastAsiaTheme="minorEastAsia"/>
          <w:bCs/>
          <w:sz w:val="21"/>
          <w:szCs w:val="21"/>
          <w:lang w:eastAsia="zh-CN"/>
        </w:rPr>
        <w:t>the time for T/F tracking</w:t>
      </w:r>
      <w:r w:rsidRPr="00B16BB2">
        <w:rPr>
          <w:rFonts w:eastAsiaTheme="minorEastAsia" w:hint="eastAsia"/>
          <w:sz w:val="21"/>
          <w:szCs w:val="21"/>
          <w:lang w:eastAsia="zh-CN"/>
        </w:rPr>
        <w:t xml:space="preserve"> in option 1 is better for us. In our view, it is reasonable to </w:t>
      </w:r>
      <w:r w:rsidRPr="00B16BB2">
        <w:rPr>
          <w:rFonts w:hint="eastAsia"/>
          <w:sz w:val="21"/>
          <w:szCs w:val="21"/>
          <w:lang w:eastAsia="zh-CN"/>
        </w:rPr>
        <w:t xml:space="preserve">use the same description as </w:t>
      </w:r>
      <w:proofErr w:type="spellStart"/>
      <w:r w:rsidRPr="00B16BB2">
        <w:rPr>
          <w:sz w:val="21"/>
          <w:szCs w:val="21"/>
          <w:lang w:eastAsia="zh-CN"/>
        </w:rPr>
        <w:t>T</w:t>
      </w:r>
      <w:r w:rsidRPr="00B16BB2">
        <w:rPr>
          <w:sz w:val="21"/>
          <w:szCs w:val="21"/>
          <w:vertAlign w:val="subscript"/>
          <w:lang w:eastAsia="zh-CN"/>
        </w:rPr>
        <w:t>first</w:t>
      </w:r>
      <w:proofErr w:type="spellEnd"/>
      <w:r w:rsidRPr="00B16BB2">
        <w:rPr>
          <w:sz w:val="21"/>
          <w:szCs w:val="21"/>
          <w:vertAlign w:val="subscript"/>
          <w:lang w:eastAsia="zh-CN"/>
        </w:rPr>
        <w:t>-SSB</w:t>
      </w:r>
      <w:r w:rsidRPr="00B16BB2">
        <w:rPr>
          <w:sz w:val="21"/>
          <w:szCs w:val="21"/>
          <w:lang w:eastAsia="zh-CN"/>
        </w:rPr>
        <w:t xml:space="preserve"> in</w:t>
      </w:r>
      <w:r w:rsidRPr="00B16BB2">
        <w:rPr>
          <w:rFonts w:hint="eastAsia"/>
          <w:sz w:val="21"/>
          <w:szCs w:val="21"/>
          <w:lang w:eastAsia="zh-CN"/>
        </w:rPr>
        <w:t xml:space="preserve"> </w:t>
      </w:r>
      <w:r w:rsidRPr="00B16BB2">
        <w:rPr>
          <w:sz w:val="21"/>
          <w:szCs w:val="21"/>
          <w:lang w:eastAsia="zh-CN"/>
        </w:rPr>
        <w:t>MAC-CE based TCI state switch delay</w:t>
      </w:r>
      <w:r w:rsidRPr="00B16BB2">
        <w:rPr>
          <w:rFonts w:eastAsiaTheme="minorEastAsia" w:hint="eastAsia"/>
          <w:sz w:val="21"/>
          <w:szCs w:val="21"/>
          <w:lang w:eastAsia="zh-CN"/>
        </w:rPr>
        <w:t xml:space="preserve">. The </w:t>
      </w:r>
      <w:r w:rsidRPr="00B16BB2">
        <w:rPr>
          <w:sz w:val="21"/>
          <w:szCs w:val="21"/>
          <w:lang w:eastAsia="zh-CN"/>
        </w:rPr>
        <w:t>legacy</w:t>
      </w:r>
      <w:r w:rsidRPr="00B16BB2">
        <w:rPr>
          <w:rFonts w:hint="eastAsia"/>
          <w:sz w:val="21"/>
          <w:szCs w:val="21"/>
          <w:lang w:eastAsia="zh-CN"/>
        </w:rPr>
        <w:t xml:space="preserve"> description</w:t>
      </w:r>
      <w:r w:rsidRPr="00B16BB2">
        <w:rPr>
          <w:rFonts w:eastAsiaTheme="minorEastAsia" w:hint="eastAsia"/>
          <w:sz w:val="21"/>
          <w:szCs w:val="21"/>
          <w:lang w:eastAsia="zh-CN"/>
        </w:rPr>
        <w:t xml:space="preserve">s in clause </w:t>
      </w:r>
      <w:r w:rsidRPr="00B16BB2">
        <w:rPr>
          <w:rFonts w:eastAsiaTheme="minorEastAsia"/>
          <w:sz w:val="21"/>
          <w:szCs w:val="21"/>
          <w:lang w:eastAsia="zh-CN"/>
        </w:rPr>
        <w:t>8.15.3</w:t>
      </w:r>
      <w:r w:rsidRPr="00B16BB2">
        <w:rPr>
          <w:rFonts w:eastAsiaTheme="minorEastAsia" w:hint="eastAsia"/>
          <w:sz w:val="21"/>
          <w:szCs w:val="21"/>
          <w:lang w:eastAsia="zh-CN"/>
        </w:rPr>
        <w:t xml:space="preserve"> in TS 38.133 are as follows [2]:</w:t>
      </w:r>
    </w:p>
    <w:p w:rsidR="000B238C" w:rsidRPr="00B16BB2" w:rsidRDefault="000B238C" w:rsidP="000B238C">
      <w:pPr>
        <w:spacing w:before="240" w:after="120"/>
        <w:rPr>
          <w:sz w:val="21"/>
          <w:szCs w:val="21"/>
          <w:lang w:eastAsia="zh-CN"/>
        </w:rPr>
      </w:pPr>
    </w:p>
    <w:tbl>
      <w:tblPr>
        <w:tblStyle w:val="a5"/>
        <w:tblW w:w="0" w:type="auto"/>
        <w:tblLook w:val="04A0" w:firstRow="1" w:lastRow="0" w:firstColumn="1" w:lastColumn="0" w:noHBand="0" w:noVBand="1"/>
      </w:tblPr>
      <w:tblGrid>
        <w:gridCol w:w="9857"/>
      </w:tblGrid>
      <w:tr w:rsidR="00D6619E" w:rsidRPr="00B16BB2" w:rsidTr="00A63322">
        <w:tc>
          <w:tcPr>
            <w:tcW w:w="9857" w:type="dxa"/>
          </w:tcPr>
          <w:p w:rsidR="000B238C" w:rsidRPr="00B16BB2" w:rsidRDefault="000B238C" w:rsidP="00A63322">
            <w:pPr>
              <w:spacing w:before="120" w:after="120"/>
              <w:rPr>
                <w:rFonts w:eastAsia="Malgun Gothic"/>
                <w:lang w:val="en-US" w:eastAsia="zh-CN"/>
              </w:rPr>
            </w:pPr>
            <w:r w:rsidRPr="00B16BB2">
              <w:rPr>
                <w:rFonts w:eastAsia="Malgun Gothic"/>
                <w:lang w:val="en-US" w:eastAsia="zh-CN"/>
              </w:rPr>
              <w:t>If the target TCI state is known, upon</w:t>
            </w:r>
            <w:r w:rsidRPr="00B16BB2">
              <w:rPr>
                <w:lang w:val="en-US" w:eastAsia="zh-CN"/>
              </w:rPr>
              <w:t xml:space="preserve"> receiv</w:t>
            </w:r>
            <w:r w:rsidRPr="00B16BB2">
              <w:rPr>
                <w:rFonts w:eastAsia="Malgun Gothic"/>
                <w:lang w:val="en-US" w:eastAsia="zh-CN"/>
              </w:rPr>
              <w:t>ing PDSCH carrying</w:t>
            </w:r>
            <w:r w:rsidRPr="00B16BB2">
              <w:rPr>
                <w:lang w:val="en-US" w:eastAsia="zh-CN"/>
              </w:rPr>
              <w:t xml:space="preserve"> </w:t>
            </w:r>
            <w:r w:rsidRPr="00B16BB2">
              <w:rPr>
                <w:rFonts w:eastAsia="Malgun Gothic"/>
                <w:lang w:val="en-US" w:eastAsia="zh-CN"/>
              </w:rPr>
              <w:t>MAC-CE activation command in slot n</w:t>
            </w:r>
            <w:r w:rsidRPr="00B16BB2">
              <w:rPr>
                <w:lang w:val="en-US" w:eastAsia="zh-CN"/>
              </w:rPr>
              <w:t xml:space="preserve">, UE shall be able to receive </w:t>
            </w:r>
            <w:r w:rsidRPr="00B16BB2">
              <w:rPr>
                <w:rFonts w:eastAsia="Malgun Gothic"/>
                <w:lang w:eastAsia="zh-TW"/>
              </w:rPr>
              <w:t>UE-dedicated PDCCH/PDSCH</w:t>
            </w:r>
            <w:r w:rsidRPr="00B16BB2">
              <w:rPr>
                <w:lang w:val="en-US" w:eastAsia="zh-CN"/>
              </w:rPr>
              <w:t xml:space="preserve"> with target </w:t>
            </w:r>
            <w:r w:rsidRPr="00B16BB2">
              <w:rPr>
                <w:rFonts w:eastAsia="Malgun Gothic"/>
                <w:lang w:val="en-US" w:eastAsia="zh-CN"/>
              </w:rPr>
              <w:t>TCI state</w:t>
            </w:r>
            <w:r w:rsidRPr="00B16BB2">
              <w:rPr>
                <w:lang w:val="en-US" w:eastAsia="zh-CN"/>
              </w:rPr>
              <w:t xml:space="preserve"> </w:t>
            </w:r>
            <w:r w:rsidRPr="00B16BB2">
              <w:rPr>
                <w:rFonts w:eastAsia="Malgun Gothic"/>
                <w:lang w:val="en-US" w:eastAsia="zh-CN"/>
              </w:rPr>
              <w:t>of</w:t>
            </w:r>
            <w:r w:rsidRPr="00B16BB2">
              <w:rPr>
                <w:lang w:val="en-US" w:eastAsia="zh-CN"/>
              </w:rPr>
              <w:t xml:space="preserve"> the serving cell on which </w:t>
            </w:r>
            <w:r w:rsidRPr="00B16BB2">
              <w:rPr>
                <w:rFonts w:eastAsia="Malgun Gothic"/>
                <w:lang w:val="en-US" w:eastAsia="zh-CN"/>
              </w:rPr>
              <w:t>TCI state</w:t>
            </w:r>
            <w:r w:rsidRPr="00B16BB2">
              <w:rPr>
                <w:lang w:val="en-US" w:eastAsia="zh-CN"/>
              </w:rPr>
              <w:t xml:space="preserve"> switch occurs </w:t>
            </w:r>
            <w:r w:rsidRPr="00B16BB2">
              <w:rPr>
                <w:rFonts w:eastAsia="Malgun Gothic"/>
                <w:lang w:val="en-US" w:eastAsia="zh-CN"/>
              </w:rPr>
              <w:t>at the first slot that is after</w:t>
            </w:r>
            <w:r w:rsidRPr="00B16BB2" w:rsidDel="00024E91">
              <w:rPr>
                <w:lang w:val="en-US" w:eastAsia="zh-CN"/>
              </w:rPr>
              <w:t xml:space="preserve"> </w:t>
            </w:r>
            <w:r w:rsidRPr="00B16BB2">
              <w:rPr>
                <w:lang w:val="en-US" w:eastAsia="zh-CN"/>
              </w:rPr>
              <w:t>slot n+</w:t>
            </w:r>
            <w:r w:rsidRPr="00B16BB2">
              <w:rPr>
                <w:rFonts w:eastAsia="Malgun Gothic"/>
                <w:lang w:eastAsia="zh-CN"/>
              </w:rPr>
              <w:t xml:space="preserve"> T</w:t>
            </w:r>
            <w:r w:rsidRPr="00B16BB2">
              <w:rPr>
                <w:rFonts w:eastAsia="Malgun Gothic"/>
                <w:vertAlign w:val="subscript"/>
                <w:lang w:eastAsia="zh-CN"/>
              </w:rPr>
              <w:t>HARQ</w:t>
            </w:r>
            <w:r w:rsidRPr="00B16BB2">
              <w:rPr>
                <w:rFonts w:eastAsia="Malgun Gothic"/>
                <w:lang w:eastAsia="zh-CN"/>
              </w:rPr>
              <w:t xml:space="preserve"> +</w:t>
            </w:r>
            <w:r w:rsidRPr="00B16BB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16BB2">
              <w:rPr>
                <w:rFonts w:eastAsia="Malgun Gothic"/>
                <w:lang w:val="en-US" w:eastAsia="zh-CN"/>
              </w:rPr>
              <w:t xml:space="preserve">+ </w:t>
            </w:r>
            <w:proofErr w:type="spellStart"/>
            <w:r w:rsidRPr="00B16BB2">
              <w:rPr>
                <w:rFonts w:eastAsia="Malgun Gothic"/>
                <w:lang w:val="en-US" w:eastAsia="zh-CN"/>
              </w:rPr>
              <w:t>TO</w:t>
            </w:r>
            <w:r w:rsidRPr="00B16BB2">
              <w:rPr>
                <w:rFonts w:eastAsia="Malgun Gothic"/>
                <w:vertAlign w:val="subscript"/>
                <w:lang w:val="en-US" w:eastAsia="zh-CN"/>
              </w:rPr>
              <w:t>k</w:t>
            </w:r>
            <w:proofErr w:type="spellEnd"/>
            <w:r w:rsidRPr="00B16BB2">
              <w:rPr>
                <w:rFonts w:eastAsia="Malgun Gothic"/>
                <w:lang w:val="en-US" w:eastAsia="zh-CN"/>
              </w:rPr>
              <w:t>*(</w:t>
            </w:r>
            <w:proofErr w:type="spellStart"/>
            <w:r w:rsidRPr="00B16BB2">
              <w:rPr>
                <w:rFonts w:eastAsia="Malgun Gothic"/>
                <w:highlight w:val="yellow"/>
                <w:lang w:val="en-US" w:eastAsia="zh-CN"/>
              </w:rPr>
              <w:t>T</w:t>
            </w:r>
            <w:r w:rsidRPr="00B16BB2">
              <w:rPr>
                <w:rFonts w:eastAsia="Malgun Gothic"/>
                <w:highlight w:val="yellow"/>
                <w:vertAlign w:val="subscript"/>
                <w:lang w:val="en-US" w:eastAsia="zh-CN"/>
              </w:rPr>
              <w:t>first</w:t>
            </w:r>
            <w:proofErr w:type="spellEnd"/>
            <w:r w:rsidRPr="00B16BB2">
              <w:rPr>
                <w:rFonts w:eastAsia="Malgun Gothic"/>
                <w:highlight w:val="yellow"/>
                <w:vertAlign w:val="subscript"/>
                <w:lang w:val="en-US" w:eastAsia="zh-CN"/>
              </w:rPr>
              <w:t>-SSB</w:t>
            </w:r>
            <w:r w:rsidRPr="00B16BB2">
              <w:rPr>
                <w:rFonts w:eastAsia="Malgun Gothic"/>
                <w:vertAlign w:val="subscript"/>
                <w:lang w:val="en-US" w:eastAsia="zh-CN"/>
              </w:rPr>
              <w:t xml:space="preserve"> </w:t>
            </w:r>
            <w:r w:rsidRPr="00B16BB2">
              <w:rPr>
                <w:rFonts w:eastAsia="Malgun Gothic"/>
                <w:lang w:val="en-US" w:eastAsia="zh-CN"/>
              </w:rPr>
              <w:t>+ T</w:t>
            </w:r>
            <w:r w:rsidRPr="00B16BB2">
              <w:rPr>
                <w:rFonts w:eastAsia="Malgun Gothic"/>
                <w:vertAlign w:val="subscript"/>
                <w:lang w:val="en-US" w:eastAsia="zh-CN"/>
              </w:rPr>
              <w:t>SSB-proc</w:t>
            </w:r>
            <w:r w:rsidRPr="00B16BB2">
              <w:rPr>
                <w:rFonts w:eastAsia="Malgun Gothic"/>
                <w:lang w:val="en-US" w:eastAsia="zh-CN"/>
              </w:rPr>
              <w:t>)</w:t>
            </w:r>
            <w:r w:rsidRPr="00B16BB2">
              <w:rPr>
                <w:lang w:val="en-US" w:eastAsia="zh-CN"/>
              </w:rPr>
              <w:t xml:space="preserve"> / </w:t>
            </w:r>
            <w:r w:rsidRPr="00B16BB2">
              <w:rPr>
                <w:i/>
                <w:lang w:val="en-US" w:eastAsia="zh-CN"/>
              </w:rPr>
              <w:t>NR slot length</w:t>
            </w:r>
            <w:r w:rsidRPr="00B16BB2">
              <w:rPr>
                <w:lang w:val="en-US" w:eastAsia="zh-CN"/>
              </w:rPr>
              <w:t xml:space="preserve">. The UE shall be able to receive </w:t>
            </w:r>
            <w:r w:rsidRPr="00B16BB2">
              <w:rPr>
                <w:rFonts w:eastAsia="Malgun Gothic"/>
                <w:lang w:eastAsia="zh-TW"/>
              </w:rPr>
              <w:t>UE-dedicated PDCCH/PDSCH</w:t>
            </w:r>
            <w:r w:rsidRPr="00B16BB2">
              <w:rPr>
                <w:lang w:val="en-US" w:eastAsia="zh-CN"/>
              </w:rPr>
              <w:t xml:space="preserve"> with the old TCI state until slot n+</w:t>
            </w:r>
            <w:r w:rsidRPr="00B16BB2">
              <w:rPr>
                <w:rFonts w:eastAsia="Malgun Gothic"/>
                <w:lang w:eastAsia="zh-CN"/>
              </w:rPr>
              <w:t xml:space="preserve"> T</w:t>
            </w:r>
            <w:r w:rsidRPr="00B16BB2">
              <w:rPr>
                <w:rFonts w:eastAsia="Malgun Gothic"/>
                <w:vertAlign w:val="subscript"/>
                <w:lang w:eastAsia="zh-CN"/>
              </w:rPr>
              <w:t>HARQ</w:t>
            </w:r>
            <w:r w:rsidRPr="00B16BB2">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16BB2" w:rsidDel="00024E91">
              <w:rPr>
                <w:rFonts w:eastAsia="Malgun Gothic"/>
                <w:lang w:eastAsia="zh-CN"/>
              </w:rPr>
              <w:t xml:space="preserve"> </w:t>
            </w:r>
            <w:r w:rsidRPr="00B16BB2">
              <w:rPr>
                <w:lang w:val="en-US" w:eastAsia="zh-CN"/>
              </w:rPr>
              <w:t xml:space="preserve">where </w:t>
            </w:r>
            <w:r w:rsidRPr="00B16BB2">
              <w:t>T</w:t>
            </w:r>
            <w:r w:rsidRPr="00B16BB2">
              <w:rPr>
                <w:vertAlign w:val="subscript"/>
              </w:rPr>
              <w:t>HARQ</w:t>
            </w:r>
            <w:r w:rsidRPr="00B16BB2">
              <w:t xml:space="preserve"> (in slot) is the timing between DL data transmission and acknowledgement as specified in TS 38.</w:t>
            </w:r>
            <w:r w:rsidRPr="00B16BB2">
              <w:rPr>
                <w:rFonts w:hint="eastAsia"/>
                <w:lang w:val="en-US" w:eastAsia="zh-CN"/>
              </w:rPr>
              <w:t>213</w:t>
            </w:r>
            <w:r w:rsidRPr="00B16BB2">
              <w:t> [</w:t>
            </w:r>
            <w:r w:rsidRPr="00B16BB2">
              <w:rPr>
                <w:rFonts w:hint="eastAsia"/>
                <w:lang w:val="en-US" w:eastAsia="zh-CN"/>
              </w:rPr>
              <w:t>3</w:t>
            </w:r>
            <w:r w:rsidRPr="00B16BB2">
              <w:t>]</w:t>
            </w:r>
            <w:r w:rsidRPr="00B16BB2">
              <w:rPr>
                <w:rFonts w:eastAsia="Malgun Gothic"/>
                <w:lang w:val="en-US" w:eastAsia="zh-CN"/>
              </w:rPr>
              <w:t>;</w:t>
            </w:r>
          </w:p>
          <w:p w:rsidR="000B238C" w:rsidRPr="00B16BB2" w:rsidRDefault="000B238C" w:rsidP="00A63322">
            <w:pPr>
              <w:pStyle w:val="B1"/>
              <w:rPr>
                <w:lang w:val="en-US" w:eastAsia="zh-CN"/>
              </w:rPr>
            </w:pPr>
            <w:r w:rsidRPr="00B16BB2">
              <w:rPr>
                <w:highlight w:val="yellow"/>
                <w:lang w:eastAsia="zh-CN"/>
              </w:rPr>
              <w:t>-</w:t>
            </w:r>
            <w:r w:rsidRPr="00B16BB2">
              <w:rPr>
                <w:highlight w:val="yellow"/>
                <w:lang w:eastAsia="zh-CN"/>
              </w:rPr>
              <w:tab/>
            </w:r>
            <w:proofErr w:type="spellStart"/>
            <w:r w:rsidRPr="00B16BB2">
              <w:rPr>
                <w:highlight w:val="yellow"/>
                <w:lang w:val="en-US" w:eastAsia="zh-CN"/>
              </w:rPr>
              <w:t>T</w:t>
            </w:r>
            <w:r w:rsidRPr="00B16BB2">
              <w:rPr>
                <w:highlight w:val="yellow"/>
                <w:vertAlign w:val="subscript"/>
                <w:lang w:val="en-US" w:eastAsia="zh-CN"/>
              </w:rPr>
              <w:t>first</w:t>
            </w:r>
            <w:proofErr w:type="spellEnd"/>
            <w:r w:rsidRPr="00B16BB2">
              <w:rPr>
                <w:highlight w:val="yellow"/>
                <w:vertAlign w:val="subscript"/>
                <w:lang w:val="en-US" w:eastAsia="zh-CN"/>
              </w:rPr>
              <w:t xml:space="preserve">-SSB </w:t>
            </w:r>
            <w:r w:rsidRPr="00B16BB2">
              <w:rPr>
                <w:highlight w:val="yellow"/>
                <w:lang w:val="en-US" w:eastAsia="zh-CN"/>
              </w:rPr>
              <w:t>is time to first SSB transmission after MAC CE command is decoded by the UE; The SSB shall be the QCL-</w:t>
            </w:r>
            <w:proofErr w:type="spellStart"/>
            <w:r w:rsidRPr="00B16BB2">
              <w:rPr>
                <w:highlight w:val="yellow"/>
                <w:lang w:val="en-US" w:eastAsia="zh-CN"/>
              </w:rPr>
              <w:t>TypeA</w:t>
            </w:r>
            <w:proofErr w:type="spellEnd"/>
            <w:r w:rsidRPr="00B16BB2">
              <w:rPr>
                <w:highlight w:val="yellow"/>
                <w:lang w:val="en-US" w:eastAsia="zh-CN"/>
              </w:rPr>
              <w:t xml:space="preserve"> or QCL-</w:t>
            </w:r>
            <w:proofErr w:type="spellStart"/>
            <w:r w:rsidRPr="00B16BB2">
              <w:rPr>
                <w:highlight w:val="yellow"/>
                <w:lang w:val="en-US" w:eastAsia="zh-CN"/>
              </w:rPr>
              <w:t>TypeC</w:t>
            </w:r>
            <w:proofErr w:type="spellEnd"/>
            <w:r w:rsidRPr="00B16BB2">
              <w:rPr>
                <w:highlight w:val="yellow"/>
                <w:lang w:val="en-US" w:eastAsia="zh-CN"/>
              </w:rPr>
              <w:t xml:space="preserve"> to target TCI state</w:t>
            </w:r>
          </w:p>
          <w:p w:rsidR="000B238C" w:rsidRPr="00B16BB2" w:rsidRDefault="000B238C" w:rsidP="00A63322">
            <w:pPr>
              <w:pStyle w:val="B1"/>
              <w:rPr>
                <w:lang w:val="en-US" w:eastAsia="zh-CN"/>
              </w:rPr>
            </w:pPr>
            <w:r w:rsidRPr="00B16BB2">
              <w:rPr>
                <w:lang w:eastAsia="zh-CN"/>
              </w:rPr>
              <w:t>-</w:t>
            </w:r>
            <w:r w:rsidRPr="00B16BB2">
              <w:rPr>
                <w:lang w:eastAsia="zh-CN"/>
              </w:rPr>
              <w:tab/>
            </w:r>
            <w:r w:rsidRPr="00B16BB2">
              <w:rPr>
                <w:lang w:val="en-US" w:eastAsia="zh-CN"/>
              </w:rPr>
              <w:t>T</w:t>
            </w:r>
            <w:r w:rsidRPr="00B16BB2">
              <w:rPr>
                <w:vertAlign w:val="subscript"/>
                <w:lang w:val="en-US" w:eastAsia="zh-CN"/>
              </w:rPr>
              <w:t xml:space="preserve">SSB-proc </w:t>
            </w:r>
            <w:r w:rsidRPr="00B16BB2">
              <w:rPr>
                <w:lang w:val="en-US" w:eastAsia="zh-CN"/>
              </w:rPr>
              <w:t>= 2 </w:t>
            </w:r>
            <w:proofErr w:type="spellStart"/>
            <w:r w:rsidRPr="00B16BB2">
              <w:rPr>
                <w:lang w:val="en-US" w:eastAsia="zh-CN"/>
              </w:rPr>
              <w:t>ms</w:t>
            </w:r>
            <w:proofErr w:type="spellEnd"/>
            <w:r w:rsidRPr="00B16BB2">
              <w:rPr>
                <w:lang w:val="en-US" w:eastAsia="zh-CN"/>
              </w:rPr>
              <w:t xml:space="preserve">; </w:t>
            </w:r>
          </w:p>
          <w:p w:rsidR="000B238C" w:rsidRPr="00B16BB2" w:rsidRDefault="000B238C" w:rsidP="00A63322">
            <w:pPr>
              <w:pStyle w:val="B1"/>
              <w:rPr>
                <w:rFonts w:eastAsiaTheme="minorEastAsia"/>
                <w:lang w:val="en-US" w:eastAsia="zh-CN"/>
              </w:rPr>
            </w:pPr>
            <w:r w:rsidRPr="00B16BB2">
              <w:t>-</w:t>
            </w:r>
            <w:r w:rsidRPr="00B16BB2">
              <w:tab/>
            </w:r>
            <w:proofErr w:type="spellStart"/>
            <w:r w:rsidRPr="00B16BB2">
              <w:rPr>
                <w:lang w:val="en-US"/>
              </w:rPr>
              <w:t>TO</w:t>
            </w:r>
            <w:r w:rsidRPr="00B16BB2">
              <w:rPr>
                <w:vertAlign w:val="subscript"/>
                <w:lang w:val="en-US"/>
              </w:rPr>
              <w:t>k</w:t>
            </w:r>
            <w:proofErr w:type="spellEnd"/>
            <w:r w:rsidRPr="00B16BB2">
              <w:rPr>
                <w:lang w:val="en-US"/>
              </w:rPr>
              <w:t xml:space="preserve"> = 1 if target TCI state is not in the active TCI state list for PDSCH/P</w:t>
            </w:r>
            <w:r w:rsidRPr="00B16BB2">
              <w:rPr>
                <w:rFonts w:hint="eastAsia"/>
                <w:lang w:val="en-US" w:eastAsia="zh-CN"/>
              </w:rPr>
              <w:t>DCCH</w:t>
            </w:r>
            <w:r w:rsidRPr="00B16BB2">
              <w:rPr>
                <w:lang w:val="en-US"/>
              </w:rPr>
              <w:t>, 0 otherwise</w:t>
            </w:r>
            <w:r w:rsidRPr="00B16BB2">
              <w:rPr>
                <w:lang w:val="en-US" w:eastAsia="zh-CN"/>
              </w:rPr>
              <w:t>.</w:t>
            </w:r>
          </w:p>
        </w:tc>
      </w:tr>
    </w:tbl>
    <w:p w:rsidR="00134161" w:rsidRPr="00B16BB2" w:rsidRDefault="00134161" w:rsidP="008F0C4F">
      <w:pPr>
        <w:spacing w:before="120" w:after="120"/>
        <w:rPr>
          <w:rFonts w:eastAsiaTheme="minorEastAsia"/>
          <w:sz w:val="21"/>
          <w:szCs w:val="21"/>
          <w:lang w:eastAsia="zh-CN"/>
        </w:rPr>
      </w:pPr>
      <w:r w:rsidRPr="00B16BB2">
        <w:rPr>
          <w:rFonts w:eastAsiaTheme="minorEastAsia" w:hint="eastAsia"/>
          <w:sz w:val="21"/>
          <w:szCs w:val="21"/>
          <w:lang w:eastAsia="zh-CN"/>
        </w:rPr>
        <w:t xml:space="preserve">According to the above </w:t>
      </w:r>
      <w:r w:rsidRPr="00B16BB2">
        <w:rPr>
          <w:rFonts w:eastAsiaTheme="minorEastAsia"/>
          <w:sz w:val="21"/>
          <w:szCs w:val="21"/>
          <w:lang w:eastAsia="zh-CN"/>
        </w:rPr>
        <w:t>word</w:t>
      </w:r>
      <w:r w:rsidRPr="00B16BB2">
        <w:rPr>
          <w:rFonts w:eastAsiaTheme="minorEastAsia" w:hint="eastAsia"/>
          <w:sz w:val="21"/>
          <w:szCs w:val="21"/>
          <w:lang w:eastAsia="zh-CN"/>
        </w:rPr>
        <w:t xml:space="preserve">ing </w:t>
      </w:r>
      <w:r w:rsidRPr="00B16BB2">
        <w:rPr>
          <w:rFonts w:eastAsiaTheme="minorEastAsia"/>
          <w:sz w:val="21"/>
          <w:szCs w:val="21"/>
          <w:lang w:eastAsia="zh-CN"/>
        </w:rPr>
        <w:t>highlighted</w:t>
      </w:r>
      <w:r w:rsidRPr="00B16BB2">
        <w:rPr>
          <w:rFonts w:eastAsiaTheme="minorEastAsia" w:hint="eastAsia"/>
          <w:sz w:val="21"/>
          <w:szCs w:val="21"/>
          <w:lang w:eastAsia="zh-CN"/>
        </w:rPr>
        <w:t>, and con</w:t>
      </w:r>
      <w:r w:rsidRPr="00B16BB2">
        <w:rPr>
          <w:rFonts w:hint="eastAsia"/>
          <w:sz w:val="21"/>
          <w:szCs w:val="21"/>
          <w:lang w:eastAsia="zh-CN"/>
        </w:rPr>
        <w:t>sider</w:t>
      </w:r>
      <w:r w:rsidRPr="00B16BB2">
        <w:rPr>
          <w:rFonts w:eastAsiaTheme="minorEastAsia" w:hint="eastAsia"/>
          <w:sz w:val="21"/>
          <w:szCs w:val="21"/>
          <w:lang w:eastAsia="zh-CN"/>
        </w:rPr>
        <w:t>ing cases of</w:t>
      </w:r>
      <w:r w:rsidRPr="00B16BB2">
        <w:rPr>
          <w:rFonts w:hint="eastAsia"/>
          <w:sz w:val="21"/>
          <w:szCs w:val="21"/>
          <w:lang w:eastAsia="zh-CN"/>
        </w:rPr>
        <w:t xml:space="preserve"> </w:t>
      </w:r>
      <w:r w:rsidRPr="00B16BB2">
        <w:rPr>
          <w:sz w:val="21"/>
          <w:szCs w:val="21"/>
          <w:lang w:eastAsia="zh-CN"/>
        </w:rPr>
        <w:t>SSB within</w:t>
      </w:r>
      <w:r w:rsidRPr="00B16BB2">
        <w:rPr>
          <w:rFonts w:hint="eastAsia"/>
          <w:sz w:val="21"/>
          <w:szCs w:val="21"/>
          <w:lang w:eastAsia="zh-CN"/>
        </w:rPr>
        <w:t xml:space="preserve"> </w:t>
      </w:r>
      <w:r w:rsidRPr="00B16BB2">
        <w:rPr>
          <w:rFonts w:eastAsiaTheme="minorEastAsia" w:hint="eastAsia"/>
          <w:sz w:val="21"/>
          <w:szCs w:val="21"/>
          <w:lang w:eastAsia="zh-CN"/>
        </w:rPr>
        <w:t>and</w:t>
      </w:r>
      <w:r w:rsidRPr="00B16BB2">
        <w:rPr>
          <w:rFonts w:hint="eastAsia"/>
          <w:sz w:val="21"/>
          <w:szCs w:val="21"/>
          <w:lang w:eastAsia="zh-CN"/>
        </w:rPr>
        <w:t xml:space="preserve"> outside</w:t>
      </w:r>
      <w:r w:rsidRPr="00B16BB2">
        <w:rPr>
          <w:sz w:val="21"/>
          <w:szCs w:val="21"/>
          <w:lang w:eastAsia="zh-CN"/>
        </w:rPr>
        <w:t xml:space="preserve"> active BWP</w:t>
      </w:r>
      <w:r w:rsidRPr="00B16BB2">
        <w:rPr>
          <w:rFonts w:hint="eastAsia"/>
          <w:sz w:val="21"/>
          <w:szCs w:val="21"/>
          <w:lang w:eastAsia="zh-CN"/>
        </w:rPr>
        <w:t xml:space="preserve"> for </w:t>
      </w:r>
      <w:r w:rsidRPr="00B16BB2">
        <w:rPr>
          <w:sz w:val="21"/>
          <w:szCs w:val="21"/>
          <w:lang w:eastAsia="zh-CN"/>
        </w:rPr>
        <w:t>L1-RSRP measurement</w:t>
      </w:r>
      <w:r w:rsidRPr="00B16BB2">
        <w:rPr>
          <w:rFonts w:eastAsiaTheme="minorEastAsia" w:hint="eastAsia"/>
          <w:sz w:val="21"/>
          <w:szCs w:val="21"/>
          <w:lang w:eastAsia="zh-CN"/>
        </w:rPr>
        <w:t xml:space="preserve">, we prefer the </w:t>
      </w:r>
      <w:r w:rsidRPr="00B16BB2">
        <w:rPr>
          <w:rFonts w:eastAsiaTheme="minorEastAsia"/>
          <w:sz w:val="21"/>
          <w:szCs w:val="21"/>
          <w:lang w:eastAsia="zh-CN"/>
        </w:rPr>
        <w:t>description</w:t>
      </w:r>
      <w:r w:rsidRPr="00B16BB2">
        <w:rPr>
          <w:rFonts w:eastAsiaTheme="minorEastAsia" w:hint="eastAsia"/>
          <w:sz w:val="21"/>
          <w:szCs w:val="21"/>
          <w:lang w:eastAsia="zh-CN"/>
        </w:rPr>
        <w:t xml:space="preserve"> in option 1. </w:t>
      </w:r>
    </w:p>
    <w:p w:rsidR="000B238C" w:rsidRPr="00B16BB2" w:rsidRDefault="00134161" w:rsidP="008F0C4F">
      <w:pPr>
        <w:spacing w:before="120" w:after="120"/>
        <w:rPr>
          <w:rFonts w:eastAsiaTheme="minorEastAsia"/>
          <w:sz w:val="21"/>
          <w:szCs w:val="21"/>
          <w:lang w:eastAsia="zh-CN"/>
        </w:rPr>
      </w:pPr>
      <w:r w:rsidRPr="00B16BB2">
        <w:rPr>
          <w:rFonts w:eastAsiaTheme="minorEastAsia" w:hint="eastAsia"/>
          <w:sz w:val="21"/>
          <w:szCs w:val="21"/>
          <w:lang w:eastAsia="zh-CN"/>
        </w:rPr>
        <w:t xml:space="preserve">For option 2, we agree that </w:t>
      </w:r>
      <w:r w:rsidR="000B238C" w:rsidRPr="00B16BB2">
        <w:rPr>
          <w:rFonts w:eastAsiaTheme="minorEastAsia" w:hint="eastAsia"/>
          <w:sz w:val="21"/>
          <w:szCs w:val="21"/>
          <w:lang w:eastAsia="zh-CN"/>
        </w:rPr>
        <w:t xml:space="preserve">2ms for </w:t>
      </w:r>
      <w:r w:rsidR="000B238C" w:rsidRPr="00B16BB2">
        <w:rPr>
          <w:rFonts w:eastAsiaTheme="minorEastAsia"/>
          <w:bCs/>
          <w:sz w:val="21"/>
          <w:szCs w:val="21"/>
          <w:lang w:eastAsia="zh-CN"/>
        </w:rPr>
        <w:t>T</w:t>
      </w:r>
      <w:r w:rsidR="000B238C" w:rsidRPr="00B16BB2">
        <w:rPr>
          <w:rFonts w:eastAsiaTheme="minorEastAsia"/>
          <w:bCs/>
          <w:sz w:val="21"/>
          <w:szCs w:val="21"/>
          <w:vertAlign w:val="subscript"/>
          <w:lang w:eastAsia="zh-CN"/>
        </w:rPr>
        <w:t>SSB-proc</w:t>
      </w:r>
      <w:r w:rsidR="000B238C" w:rsidRPr="00B16BB2">
        <w:rPr>
          <w:rFonts w:eastAsiaTheme="minorEastAsia" w:hint="eastAsia"/>
          <w:bCs/>
          <w:sz w:val="21"/>
          <w:szCs w:val="21"/>
          <w:vertAlign w:val="subscript"/>
          <w:lang w:eastAsia="zh-CN"/>
        </w:rPr>
        <w:t xml:space="preserve"> </w:t>
      </w:r>
      <w:r w:rsidR="000B238C" w:rsidRPr="00B16BB2">
        <w:rPr>
          <w:rFonts w:eastAsiaTheme="minorEastAsia" w:hint="eastAsia"/>
          <w:bCs/>
          <w:sz w:val="21"/>
          <w:szCs w:val="21"/>
          <w:lang w:eastAsia="zh-CN"/>
        </w:rPr>
        <w:t xml:space="preserve">should </w:t>
      </w:r>
      <w:r w:rsidRPr="00B16BB2">
        <w:rPr>
          <w:rFonts w:eastAsiaTheme="minorEastAsia" w:hint="eastAsia"/>
          <w:bCs/>
          <w:sz w:val="21"/>
          <w:szCs w:val="21"/>
          <w:lang w:eastAsia="zh-CN"/>
        </w:rPr>
        <w:t xml:space="preserve">also </w:t>
      </w:r>
      <w:r w:rsidR="000B238C" w:rsidRPr="00B16BB2">
        <w:rPr>
          <w:rFonts w:eastAsiaTheme="minorEastAsia" w:hint="eastAsia"/>
          <w:bCs/>
          <w:sz w:val="21"/>
          <w:szCs w:val="21"/>
          <w:lang w:eastAsia="zh-CN"/>
        </w:rPr>
        <w:t xml:space="preserve">be included in </w:t>
      </w:r>
      <w:r w:rsidR="000B238C" w:rsidRPr="00B16BB2">
        <w:rPr>
          <w:rFonts w:eastAsiaTheme="minorEastAsia"/>
          <w:bCs/>
          <w:sz w:val="21"/>
          <w:szCs w:val="21"/>
          <w:lang w:eastAsia="zh-CN"/>
        </w:rPr>
        <w:t>T</w:t>
      </w:r>
      <w:r w:rsidR="000B238C" w:rsidRPr="00B16BB2">
        <w:rPr>
          <w:rFonts w:eastAsiaTheme="minorEastAsia"/>
          <w:bCs/>
          <w:sz w:val="21"/>
          <w:szCs w:val="21"/>
          <w:vertAlign w:val="subscript"/>
          <w:lang w:eastAsia="zh-CN"/>
        </w:rPr>
        <w:t>SSB</w:t>
      </w:r>
      <w:r w:rsidRPr="00B16BB2">
        <w:rPr>
          <w:rFonts w:eastAsiaTheme="minorEastAsia" w:hint="eastAsia"/>
          <w:sz w:val="21"/>
          <w:szCs w:val="21"/>
          <w:lang w:eastAsia="zh-CN"/>
        </w:rPr>
        <w:t xml:space="preserve">, and the </w:t>
      </w:r>
      <w:r w:rsidRPr="00B16BB2">
        <w:rPr>
          <w:rFonts w:eastAsiaTheme="minorEastAsia"/>
          <w:sz w:val="21"/>
          <w:szCs w:val="21"/>
          <w:lang w:eastAsia="zh-CN"/>
        </w:rPr>
        <w:t xml:space="preserve">definition </w:t>
      </w:r>
      <w:r w:rsidRPr="00B16BB2">
        <w:rPr>
          <w:rFonts w:eastAsiaTheme="minorEastAsia" w:hint="eastAsia"/>
          <w:sz w:val="21"/>
          <w:szCs w:val="21"/>
          <w:lang w:eastAsia="zh-CN"/>
        </w:rPr>
        <w:t xml:space="preserve">in option 1 is for </w:t>
      </w:r>
      <w:proofErr w:type="spellStart"/>
      <w:r w:rsidRPr="00B16BB2">
        <w:rPr>
          <w:rFonts w:eastAsiaTheme="minorEastAsia"/>
          <w:sz w:val="21"/>
          <w:szCs w:val="21"/>
          <w:lang w:val="en-US" w:eastAsia="zh-CN"/>
        </w:rPr>
        <w:t>T</w:t>
      </w:r>
      <w:r w:rsidRPr="00B16BB2">
        <w:rPr>
          <w:rFonts w:eastAsiaTheme="minorEastAsia"/>
          <w:sz w:val="21"/>
          <w:szCs w:val="21"/>
          <w:vertAlign w:val="subscript"/>
          <w:lang w:val="en-US" w:eastAsia="zh-CN"/>
        </w:rPr>
        <w:t>first</w:t>
      </w:r>
      <w:proofErr w:type="spellEnd"/>
      <w:r w:rsidRPr="00B16BB2">
        <w:rPr>
          <w:rFonts w:eastAsiaTheme="minorEastAsia"/>
          <w:sz w:val="21"/>
          <w:szCs w:val="21"/>
          <w:vertAlign w:val="subscript"/>
          <w:lang w:val="en-US" w:eastAsia="zh-CN"/>
        </w:rPr>
        <w:t>-SSB</w:t>
      </w:r>
      <w:r w:rsidR="001F6543" w:rsidRPr="00B16BB2">
        <w:rPr>
          <w:rFonts w:eastAsiaTheme="minorEastAsia" w:hint="eastAsia"/>
          <w:sz w:val="21"/>
          <w:szCs w:val="21"/>
          <w:vertAlign w:val="subscript"/>
          <w:lang w:val="en-US" w:eastAsia="zh-CN"/>
        </w:rPr>
        <w:t>_</w:t>
      </w:r>
      <w:r w:rsidR="001F6543" w:rsidRPr="00B16BB2">
        <w:t xml:space="preserve"> </w:t>
      </w:r>
      <w:r w:rsidR="001F6543" w:rsidRPr="00B16BB2">
        <w:rPr>
          <w:rFonts w:eastAsiaTheme="minorEastAsia"/>
          <w:sz w:val="21"/>
          <w:szCs w:val="21"/>
          <w:vertAlign w:val="subscript"/>
          <w:lang w:val="en-US" w:eastAsia="zh-CN"/>
        </w:rPr>
        <w:t>RACH</w:t>
      </w:r>
      <w:r w:rsidRPr="00B16BB2">
        <w:rPr>
          <w:rFonts w:eastAsiaTheme="minorEastAsia" w:hint="eastAsia"/>
          <w:sz w:val="21"/>
          <w:szCs w:val="21"/>
          <w:lang w:eastAsia="zh-CN"/>
        </w:rPr>
        <w:t xml:space="preserve">. Considering that the framework of option 2 is clearer and the </w:t>
      </w:r>
      <w:r w:rsidRPr="00B16BB2">
        <w:rPr>
          <w:rFonts w:eastAsiaTheme="minorEastAsia"/>
          <w:sz w:val="21"/>
          <w:szCs w:val="21"/>
          <w:lang w:eastAsia="zh-CN"/>
        </w:rPr>
        <w:t>description</w:t>
      </w:r>
      <w:r w:rsidRPr="00B16BB2">
        <w:rPr>
          <w:rFonts w:eastAsiaTheme="minorEastAsia" w:hint="eastAsia"/>
          <w:sz w:val="21"/>
          <w:szCs w:val="21"/>
          <w:lang w:eastAsia="zh-CN"/>
        </w:rPr>
        <w:t xml:space="preserve"> in option 1 is more </w:t>
      </w:r>
      <w:r w:rsidRPr="00B16BB2">
        <w:rPr>
          <w:rFonts w:eastAsiaTheme="minorEastAsia"/>
          <w:sz w:val="21"/>
          <w:szCs w:val="21"/>
          <w:lang w:eastAsia="zh-CN"/>
        </w:rPr>
        <w:t xml:space="preserve">similar to the </w:t>
      </w:r>
      <w:r w:rsidRPr="00B16BB2">
        <w:rPr>
          <w:rFonts w:eastAsiaTheme="minorEastAsia" w:hint="eastAsia"/>
          <w:sz w:val="21"/>
          <w:szCs w:val="21"/>
          <w:lang w:eastAsia="zh-CN"/>
        </w:rPr>
        <w:t>existing spec, we suggest</w:t>
      </w:r>
      <w:r w:rsidR="001F6543" w:rsidRPr="00B16BB2">
        <w:rPr>
          <w:rFonts w:eastAsiaTheme="minorEastAsia" w:hint="eastAsia"/>
          <w:sz w:val="21"/>
          <w:szCs w:val="21"/>
          <w:lang w:eastAsia="zh-CN"/>
        </w:rPr>
        <w:t xml:space="preserve"> combining</w:t>
      </w:r>
      <w:r w:rsidRPr="00B16BB2">
        <w:rPr>
          <w:rFonts w:eastAsiaTheme="minorEastAsia" w:hint="eastAsia"/>
          <w:sz w:val="21"/>
          <w:szCs w:val="21"/>
          <w:lang w:eastAsia="zh-CN"/>
        </w:rPr>
        <w:t xml:space="preserve"> option 1 and option 2 </w:t>
      </w:r>
      <w:r w:rsidR="001F6543" w:rsidRPr="00B16BB2">
        <w:rPr>
          <w:rFonts w:eastAsiaTheme="minorEastAsia" w:hint="eastAsia"/>
          <w:sz w:val="21"/>
          <w:szCs w:val="21"/>
          <w:lang w:eastAsia="zh-CN"/>
        </w:rPr>
        <w:t xml:space="preserve">and using </w:t>
      </w:r>
      <w:r w:rsidR="001F6543" w:rsidRPr="00B16BB2">
        <w:rPr>
          <w:rFonts w:eastAsiaTheme="minorEastAsia"/>
          <w:sz w:val="21"/>
          <w:szCs w:val="21"/>
          <w:lang w:eastAsia="zh-CN"/>
        </w:rPr>
        <w:t>use an equation</w:t>
      </w:r>
      <w:r w:rsidR="001F6543" w:rsidRPr="00B16BB2">
        <w:rPr>
          <w:rFonts w:eastAsiaTheme="minorEastAsia" w:hint="eastAsia"/>
          <w:sz w:val="21"/>
          <w:szCs w:val="21"/>
          <w:lang w:eastAsia="zh-CN"/>
        </w:rPr>
        <w:t xml:space="preserve"> like </w:t>
      </w:r>
      <w:r w:rsidR="001F6543" w:rsidRPr="00B16BB2">
        <w:rPr>
          <w:rFonts w:eastAsiaTheme="minorEastAsia"/>
          <w:bCs/>
          <w:sz w:val="21"/>
          <w:szCs w:val="21"/>
          <w:lang w:eastAsia="zh-CN"/>
        </w:rPr>
        <w:t>T</w:t>
      </w:r>
      <w:r w:rsidR="001F6543" w:rsidRPr="00B16BB2">
        <w:rPr>
          <w:rFonts w:eastAsiaTheme="minorEastAsia"/>
          <w:bCs/>
          <w:sz w:val="21"/>
          <w:szCs w:val="21"/>
          <w:vertAlign w:val="subscript"/>
          <w:lang w:eastAsia="zh-CN"/>
        </w:rPr>
        <w:t>SSB</w:t>
      </w:r>
      <w:r w:rsidR="001F6543" w:rsidRPr="00B16BB2">
        <w:rPr>
          <w:rFonts w:eastAsiaTheme="minorEastAsia" w:hint="eastAsia"/>
          <w:bCs/>
          <w:sz w:val="21"/>
          <w:szCs w:val="21"/>
          <w:vertAlign w:val="subscript"/>
          <w:lang w:eastAsia="zh-CN"/>
        </w:rPr>
        <w:t xml:space="preserve"> </w:t>
      </w:r>
      <w:r w:rsidR="001F6543" w:rsidRPr="00B16BB2">
        <w:rPr>
          <w:rFonts w:eastAsiaTheme="minorEastAsia" w:hint="eastAsia"/>
          <w:bCs/>
          <w:sz w:val="21"/>
          <w:szCs w:val="21"/>
          <w:lang w:eastAsia="zh-CN"/>
        </w:rPr>
        <w:t xml:space="preserve">= </w:t>
      </w:r>
      <w:proofErr w:type="spellStart"/>
      <w:r w:rsidR="001F6543" w:rsidRPr="00B16BB2">
        <w:rPr>
          <w:rFonts w:eastAsiaTheme="minorEastAsia"/>
          <w:sz w:val="21"/>
          <w:szCs w:val="21"/>
          <w:lang w:val="en-US" w:eastAsia="zh-CN"/>
        </w:rPr>
        <w:t>T</w:t>
      </w:r>
      <w:r w:rsidR="001F6543" w:rsidRPr="00B16BB2">
        <w:rPr>
          <w:rFonts w:eastAsiaTheme="minorEastAsia"/>
          <w:sz w:val="21"/>
          <w:szCs w:val="21"/>
          <w:vertAlign w:val="subscript"/>
          <w:lang w:val="en-US" w:eastAsia="zh-CN"/>
        </w:rPr>
        <w:t>first</w:t>
      </w:r>
      <w:proofErr w:type="spellEnd"/>
      <w:r w:rsidR="001F6543" w:rsidRPr="00B16BB2">
        <w:rPr>
          <w:rFonts w:eastAsiaTheme="minorEastAsia"/>
          <w:sz w:val="21"/>
          <w:szCs w:val="21"/>
          <w:vertAlign w:val="subscript"/>
          <w:lang w:val="en-US" w:eastAsia="zh-CN"/>
        </w:rPr>
        <w:t>-SSB</w:t>
      </w:r>
      <w:r w:rsidR="001F6543" w:rsidRPr="00B16BB2">
        <w:rPr>
          <w:rFonts w:eastAsiaTheme="minorEastAsia" w:hint="eastAsia"/>
          <w:sz w:val="21"/>
          <w:szCs w:val="21"/>
          <w:vertAlign w:val="subscript"/>
          <w:lang w:val="en-US" w:eastAsia="zh-CN"/>
        </w:rPr>
        <w:t>_</w:t>
      </w:r>
      <w:r w:rsidR="001F6543" w:rsidRPr="00B16BB2">
        <w:t xml:space="preserve"> </w:t>
      </w:r>
      <w:r w:rsidR="001F6543" w:rsidRPr="00B16BB2">
        <w:rPr>
          <w:rFonts w:eastAsiaTheme="minorEastAsia"/>
          <w:sz w:val="21"/>
          <w:szCs w:val="21"/>
          <w:vertAlign w:val="subscript"/>
          <w:lang w:val="en-US" w:eastAsia="zh-CN"/>
        </w:rPr>
        <w:t>RACH</w:t>
      </w:r>
      <w:r w:rsidR="001F6543" w:rsidRPr="00B16BB2">
        <w:rPr>
          <w:rFonts w:eastAsiaTheme="minorEastAsia" w:hint="eastAsia"/>
          <w:bCs/>
          <w:sz w:val="21"/>
          <w:szCs w:val="21"/>
          <w:vertAlign w:val="subscript"/>
          <w:lang w:eastAsia="zh-CN"/>
        </w:rPr>
        <w:t xml:space="preserve"> </w:t>
      </w:r>
      <w:r w:rsidR="001F6543" w:rsidRPr="00B16BB2">
        <w:rPr>
          <w:rFonts w:eastAsiaTheme="minorEastAsia" w:hint="eastAsia"/>
          <w:bCs/>
          <w:sz w:val="21"/>
          <w:szCs w:val="21"/>
          <w:lang w:eastAsia="zh-CN"/>
        </w:rPr>
        <w:t xml:space="preserve">+ </w:t>
      </w:r>
      <w:r w:rsidR="001F6543" w:rsidRPr="00B16BB2">
        <w:rPr>
          <w:rFonts w:eastAsiaTheme="minorEastAsia"/>
          <w:sz w:val="21"/>
          <w:szCs w:val="21"/>
          <w:lang w:eastAsia="zh-CN"/>
        </w:rPr>
        <w:t>2ms</w:t>
      </w:r>
      <w:r w:rsidR="001F6543" w:rsidRPr="00B16BB2">
        <w:rPr>
          <w:rFonts w:eastAsiaTheme="minorEastAsia" w:hint="eastAsia"/>
          <w:sz w:val="21"/>
          <w:szCs w:val="21"/>
          <w:lang w:eastAsia="zh-CN"/>
        </w:rPr>
        <w:t xml:space="preserve"> in the spec, and then we can additionally clarify</w:t>
      </w:r>
      <w:r w:rsidR="001F6543" w:rsidRPr="00B16BB2">
        <w:rPr>
          <w:rFonts w:eastAsiaTheme="minorEastAsia"/>
          <w:sz w:val="21"/>
          <w:szCs w:val="21"/>
          <w:lang w:eastAsia="zh-CN"/>
        </w:rPr>
        <w:t xml:space="preserve"> the definition of </w:t>
      </w:r>
      <w:proofErr w:type="spellStart"/>
      <w:r w:rsidR="001F6543" w:rsidRPr="00B16BB2">
        <w:rPr>
          <w:rFonts w:eastAsiaTheme="minorEastAsia"/>
          <w:sz w:val="21"/>
          <w:szCs w:val="21"/>
          <w:lang w:val="en-US" w:eastAsia="zh-CN"/>
        </w:rPr>
        <w:t>T</w:t>
      </w:r>
      <w:r w:rsidR="001F6543" w:rsidRPr="00B16BB2">
        <w:rPr>
          <w:rFonts w:eastAsiaTheme="minorEastAsia"/>
          <w:sz w:val="21"/>
          <w:szCs w:val="21"/>
          <w:vertAlign w:val="subscript"/>
          <w:lang w:val="en-US" w:eastAsia="zh-CN"/>
        </w:rPr>
        <w:t>first</w:t>
      </w:r>
      <w:proofErr w:type="spellEnd"/>
      <w:r w:rsidR="001F6543" w:rsidRPr="00B16BB2">
        <w:rPr>
          <w:rFonts w:eastAsiaTheme="minorEastAsia"/>
          <w:sz w:val="21"/>
          <w:szCs w:val="21"/>
          <w:vertAlign w:val="subscript"/>
          <w:lang w:val="en-US" w:eastAsia="zh-CN"/>
        </w:rPr>
        <w:t>-SSB</w:t>
      </w:r>
      <w:r w:rsidR="001F6543" w:rsidRPr="00B16BB2">
        <w:rPr>
          <w:rFonts w:eastAsiaTheme="minorEastAsia" w:hint="eastAsia"/>
          <w:sz w:val="21"/>
          <w:szCs w:val="21"/>
          <w:vertAlign w:val="subscript"/>
          <w:lang w:val="en-US" w:eastAsia="zh-CN"/>
        </w:rPr>
        <w:t>_</w:t>
      </w:r>
      <w:r w:rsidR="001F6543" w:rsidRPr="00B16BB2">
        <w:t xml:space="preserve"> </w:t>
      </w:r>
      <w:r w:rsidR="001F6543" w:rsidRPr="00B16BB2">
        <w:rPr>
          <w:rFonts w:eastAsiaTheme="minorEastAsia"/>
          <w:sz w:val="21"/>
          <w:szCs w:val="21"/>
          <w:vertAlign w:val="subscript"/>
          <w:lang w:val="en-US" w:eastAsia="zh-CN"/>
        </w:rPr>
        <w:t>RACH</w:t>
      </w:r>
      <w:r w:rsidR="001F6543" w:rsidRPr="00B16BB2">
        <w:rPr>
          <w:rFonts w:eastAsiaTheme="minorEastAsia" w:hint="eastAsia"/>
          <w:sz w:val="21"/>
          <w:szCs w:val="21"/>
          <w:lang w:eastAsia="zh-CN"/>
        </w:rPr>
        <w:t xml:space="preserve"> </w:t>
      </w:r>
      <w:r w:rsidR="00974953" w:rsidRPr="00B16BB2">
        <w:rPr>
          <w:rFonts w:eastAsiaTheme="minorEastAsia" w:hint="eastAsia"/>
          <w:sz w:val="21"/>
          <w:szCs w:val="21"/>
          <w:lang w:eastAsia="zh-CN"/>
        </w:rPr>
        <w:t xml:space="preserve">like option 1, </w:t>
      </w:r>
      <w:r w:rsidR="001F6543" w:rsidRPr="00B16BB2">
        <w:rPr>
          <w:rFonts w:eastAsiaTheme="minorEastAsia" w:hint="eastAsia"/>
          <w:sz w:val="21"/>
          <w:szCs w:val="21"/>
          <w:lang w:eastAsia="zh-CN"/>
        </w:rPr>
        <w:t>which</w:t>
      </w:r>
      <w:r w:rsidR="001F6543" w:rsidRPr="00B16BB2">
        <w:rPr>
          <w:rFonts w:eastAsiaTheme="minorEastAsia"/>
          <w:sz w:val="21"/>
          <w:szCs w:val="21"/>
          <w:lang w:eastAsia="zh-CN"/>
        </w:rPr>
        <w:t xml:space="preserve"> </w:t>
      </w:r>
      <w:r w:rsidRPr="00B16BB2">
        <w:rPr>
          <w:rFonts w:eastAsiaTheme="minorEastAsia" w:hint="eastAsia"/>
          <w:sz w:val="21"/>
          <w:szCs w:val="21"/>
          <w:lang w:eastAsia="zh-CN"/>
        </w:rPr>
        <w:t>as follows:</w:t>
      </w:r>
    </w:p>
    <w:p w:rsidR="001F6543" w:rsidRPr="00B16BB2" w:rsidRDefault="001F6543" w:rsidP="00C3694C">
      <w:pPr>
        <w:spacing w:before="120" w:after="0"/>
        <w:rPr>
          <w:rFonts w:eastAsiaTheme="minorEastAsia"/>
          <w:bCs/>
          <w:sz w:val="21"/>
          <w:szCs w:val="21"/>
          <w:vertAlign w:val="subscript"/>
          <w:lang w:eastAsia="zh-CN"/>
        </w:rPr>
      </w:pPr>
      <w:r w:rsidRPr="00B16BB2">
        <w:rPr>
          <w:rFonts w:eastAsiaTheme="minorEastAsia"/>
          <w:bCs/>
          <w:sz w:val="21"/>
          <w:szCs w:val="21"/>
          <w:lang w:eastAsia="zh-CN"/>
        </w:rPr>
        <w:t>T</w:t>
      </w:r>
      <w:r w:rsidRPr="00B16BB2">
        <w:rPr>
          <w:rFonts w:eastAsiaTheme="minorEastAsia"/>
          <w:bCs/>
          <w:sz w:val="21"/>
          <w:szCs w:val="21"/>
          <w:vertAlign w:val="subscript"/>
          <w:lang w:eastAsia="zh-CN"/>
        </w:rPr>
        <w:t>SSB</w:t>
      </w:r>
      <w:r w:rsidRPr="00B16BB2">
        <w:rPr>
          <w:rFonts w:eastAsiaTheme="minorEastAsia" w:hint="eastAsia"/>
          <w:bCs/>
          <w:sz w:val="21"/>
          <w:szCs w:val="21"/>
          <w:vertAlign w:val="subscript"/>
          <w:lang w:eastAsia="zh-CN"/>
        </w:rPr>
        <w:t xml:space="preserve"> </w:t>
      </w:r>
      <w:r w:rsidRPr="00B16BB2">
        <w:rPr>
          <w:rFonts w:eastAsiaTheme="minorEastAsia" w:hint="eastAsia"/>
          <w:bCs/>
          <w:sz w:val="21"/>
          <w:szCs w:val="21"/>
          <w:lang w:eastAsia="zh-CN"/>
        </w:rPr>
        <w:t xml:space="preserve">= </w:t>
      </w:r>
      <w:proofErr w:type="spellStart"/>
      <w:r w:rsidRPr="00B16BB2">
        <w:rPr>
          <w:rFonts w:eastAsiaTheme="minorEastAsia"/>
          <w:sz w:val="21"/>
          <w:szCs w:val="21"/>
          <w:lang w:val="en-US" w:eastAsia="zh-CN"/>
        </w:rPr>
        <w:t>T</w:t>
      </w:r>
      <w:r w:rsidRPr="00B16BB2">
        <w:rPr>
          <w:rFonts w:eastAsiaTheme="minorEastAsia"/>
          <w:sz w:val="21"/>
          <w:szCs w:val="21"/>
          <w:vertAlign w:val="subscript"/>
          <w:lang w:val="en-US" w:eastAsia="zh-CN"/>
        </w:rPr>
        <w:t>first</w:t>
      </w:r>
      <w:proofErr w:type="spellEnd"/>
      <w:r w:rsidRPr="00B16BB2">
        <w:rPr>
          <w:rFonts w:eastAsiaTheme="minorEastAsia"/>
          <w:sz w:val="21"/>
          <w:szCs w:val="21"/>
          <w:vertAlign w:val="subscript"/>
          <w:lang w:val="en-US" w:eastAsia="zh-CN"/>
        </w:rPr>
        <w:t>-SSB</w:t>
      </w:r>
      <w:r w:rsidRPr="00B16BB2">
        <w:rPr>
          <w:rFonts w:eastAsiaTheme="minorEastAsia" w:hint="eastAsia"/>
          <w:sz w:val="21"/>
          <w:szCs w:val="21"/>
          <w:vertAlign w:val="subscript"/>
          <w:lang w:val="en-US" w:eastAsia="zh-CN"/>
        </w:rPr>
        <w:t>_</w:t>
      </w:r>
      <w:r w:rsidRPr="00B16BB2">
        <w:rPr>
          <w:rFonts w:eastAsiaTheme="minorEastAsia"/>
          <w:sz w:val="21"/>
          <w:szCs w:val="21"/>
          <w:vertAlign w:val="subscript"/>
          <w:lang w:val="en-US" w:eastAsia="zh-CN"/>
        </w:rPr>
        <w:t>RACH</w:t>
      </w:r>
      <w:r w:rsidRPr="00B16BB2">
        <w:rPr>
          <w:rFonts w:eastAsiaTheme="minorEastAsia" w:hint="eastAsia"/>
          <w:bCs/>
          <w:sz w:val="21"/>
          <w:szCs w:val="21"/>
          <w:vertAlign w:val="subscript"/>
          <w:lang w:eastAsia="zh-CN"/>
        </w:rPr>
        <w:t xml:space="preserve"> </w:t>
      </w:r>
      <w:r w:rsidRPr="00B16BB2">
        <w:rPr>
          <w:rFonts w:eastAsiaTheme="minorEastAsia" w:hint="eastAsia"/>
          <w:bCs/>
          <w:sz w:val="21"/>
          <w:szCs w:val="21"/>
          <w:lang w:eastAsia="zh-CN"/>
        </w:rPr>
        <w:t>+</w:t>
      </w:r>
      <w:r w:rsidR="008032FE" w:rsidRPr="00B16BB2">
        <w:rPr>
          <w:rFonts w:eastAsiaTheme="minorEastAsia"/>
          <w:sz w:val="21"/>
          <w:szCs w:val="21"/>
          <w:lang w:val="en-US" w:eastAsia="zh-CN"/>
        </w:rPr>
        <w:t xml:space="preserve"> T</w:t>
      </w:r>
      <w:r w:rsidR="008032FE" w:rsidRPr="00B16BB2">
        <w:rPr>
          <w:rFonts w:eastAsiaTheme="minorEastAsia"/>
          <w:sz w:val="21"/>
          <w:szCs w:val="21"/>
          <w:vertAlign w:val="subscript"/>
          <w:lang w:val="en-US" w:eastAsia="zh-CN"/>
        </w:rPr>
        <w:t>SSB-proc</w:t>
      </w:r>
      <w:r w:rsidRPr="00B16BB2">
        <w:rPr>
          <w:rFonts w:eastAsiaTheme="minorEastAsia" w:hint="eastAsia"/>
          <w:sz w:val="21"/>
          <w:szCs w:val="21"/>
          <w:lang w:eastAsia="zh-CN"/>
        </w:rPr>
        <w:t xml:space="preserve">, </w:t>
      </w:r>
    </w:p>
    <w:p w:rsidR="00C3694C" w:rsidRPr="00B16BB2" w:rsidRDefault="001F6543" w:rsidP="00C3694C">
      <w:pPr>
        <w:pStyle w:val="a6"/>
        <w:numPr>
          <w:ilvl w:val="0"/>
          <w:numId w:val="35"/>
        </w:numPr>
        <w:spacing w:after="0"/>
        <w:rPr>
          <w:rFonts w:eastAsiaTheme="minorEastAsia"/>
          <w:sz w:val="21"/>
          <w:szCs w:val="21"/>
          <w:lang w:val="en-US" w:eastAsia="zh-CN"/>
        </w:rPr>
      </w:pPr>
      <w:proofErr w:type="spellStart"/>
      <w:r w:rsidRPr="00B16BB2">
        <w:rPr>
          <w:rFonts w:eastAsiaTheme="minorEastAsia"/>
          <w:sz w:val="21"/>
          <w:szCs w:val="21"/>
          <w:lang w:val="en-US" w:eastAsia="zh-CN"/>
        </w:rPr>
        <w:t>T</w:t>
      </w:r>
      <w:r w:rsidRPr="00B16BB2">
        <w:rPr>
          <w:rFonts w:eastAsiaTheme="minorEastAsia"/>
          <w:sz w:val="21"/>
          <w:szCs w:val="21"/>
          <w:vertAlign w:val="subscript"/>
          <w:lang w:val="en-US" w:eastAsia="zh-CN"/>
        </w:rPr>
        <w:t>first</w:t>
      </w:r>
      <w:proofErr w:type="spellEnd"/>
      <w:r w:rsidRPr="00B16BB2">
        <w:rPr>
          <w:rFonts w:eastAsiaTheme="minorEastAsia"/>
          <w:sz w:val="21"/>
          <w:szCs w:val="21"/>
          <w:vertAlign w:val="subscript"/>
          <w:lang w:val="en-US" w:eastAsia="zh-CN"/>
        </w:rPr>
        <w:t>-SSB</w:t>
      </w:r>
      <w:r w:rsidRPr="00B16BB2">
        <w:rPr>
          <w:rFonts w:eastAsiaTheme="minorEastAsia" w:hint="eastAsia"/>
          <w:sz w:val="21"/>
          <w:szCs w:val="21"/>
          <w:vertAlign w:val="subscript"/>
          <w:lang w:val="en-US" w:eastAsia="zh-CN"/>
        </w:rPr>
        <w:t>_</w:t>
      </w:r>
      <w:r w:rsidRPr="00B16BB2">
        <w:t xml:space="preserve"> </w:t>
      </w:r>
      <w:r w:rsidRPr="00B16BB2">
        <w:rPr>
          <w:rFonts w:eastAsiaTheme="minorEastAsia"/>
          <w:sz w:val="21"/>
          <w:szCs w:val="21"/>
          <w:vertAlign w:val="subscript"/>
          <w:lang w:val="en-US" w:eastAsia="zh-CN"/>
        </w:rPr>
        <w:t>RACH</w:t>
      </w:r>
      <w:r w:rsidRPr="00B16BB2">
        <w:rPr>
          <w:rFonts w:eastAsiaTheme="minorEastAsia"/>
          <w:sz w:val="21"/>
          <w:szCs w:val="21"/>
          <w:lang w:val="en-US" w:eastAsia="zh-CN"/>
        </w:rPr>
        <w:t xml:space="preserve"> is the time to first SSB transmission after PDCCH-order RACH command is decoded by the UE when SSB is within active BWP</w:t>
      </w:r>
    </w:p>
    <w:p w:rsidR="001F6543" w:rsidRPr="00B16BB2" w:rsidRDefault="001F6543" w:rsidP="00C3694C">
      <w:pPr>
        <w:pStyle w:val="a6"/>
        <w:numPr>
          <w:ilvl w:val="0"/>
          <w:numId w:val="35"/>
        </w:numPr>
        <w:spacing w:before="120" w:after="0"/>
        <w:rPr>
          <w:rFonts w:eastAsiaTheme="minorEastAsia"/>
          <w:sz w:val="21"/>
          <w:szCs w:val="21"/>
          <w:lang w:val="en-US" w:eastAsia="zh-CN"/>
        </w:rPr>
      </w:pPr>
      <w:proofErr w:type="spellStart"/>
      <w:r w:rsidRPr="00B16BB2">
        <w:rPr>
          <w:rFonts w:eastAsiaTheme="minorEastAsia"/>
          <w:sz w:val="21"/>
          <w:szCs w:val="21"/>
          <w:lang w:val="en-US" w:eastAsia="zh-CN"/>
        </w:rPr>
        <w:t>T</w:t>
      </w:r>
      <w:r w:rsidRPr="00B16BB2">
        <w:rPr>
          <w:rFonts w:eastAsiaTheme="minorEastAsia"/>
          <w:sz w:val="21"/>
          <w:szCs w:val="21"/>
          <w:vertAlign w:val="subscript"/>
          <w:lang w:val="en-US" w:eastAsia="zh-CN"/>
        </w:rPr>
        <w:t>first</w:t>
      </w:r>
      <w:proofErr w:type="spellEnd"/>
      <w:r w:rsidRPr="00B16BB2">
        <w:rPr>
          <w:rFonts w:eastAsiaTheme="minorEastAsia"/>
          <w:sz w:val="21"/>
          <w:szCs w:val="21"/>
          <w:vertAlign w:val="subscript"/>
          <w:lang w:val="en-US" w:eastAsia="zh-CN"/>
        </w:rPr>
        <w:t>-SSB</w:t>
      </w:r>
      <w:r w:rsidRPr="00B16BB2">
        <w:rPr>
          <w:rFonts w:eastAsiaTheme="minorEastAsia" w:hint="eastAsia"/>
          <w:sz w:val="21"/>
          <w:szCs w:val="21"/>
          <w:vertAlign w:val="subscript"/>
          <w:lang w:val="en-US" w:eastAsia="zh-CN"/>
        </w:rPr>
        <w:t>_</w:t>
      </w:r>
      <w:r w:rsidRPr="00B16BB2">
        <w:rPr>
          <w:rFonts w:eastAsiaTheme="minorEastAsia"/>
          <w:sz w:val="21"/>
          <w:szCs w:val="21"/>
          <w:vertAlign w:val="subscript"/>
          <w:lang w:val="en-US" w:eastAsia="zh-CN"/>
        </w:rPr>
        <w:t>RACH</w:t>
      </w:r>
      <w:r w:rsidRPr="00B16BB2">
        <w:rPr>
          <w:rFonts w:eastAsiaTheme="minorEastAsia"/>
          <w:b/>
          <w:sz w:val="21"/>
          <w:szCs w:val="21"/>
          <w:lang w:val="en-US" w:eastAsia="zh-CN"/>
        </w:rPr>
        <w:t xml:space="preserve"> </w:t>
      </w:r>
      <w:r w:rsidRPr="00B16BB2">
        <w:rPr>
          <w:rFonts w:eastAsiaTheme="minorEastAsia"/>
          <w:sz w:val="21"/>
          <w:szCs w:val="21"/>
          <w:lang w:val="en-US" w:eastAsia="zh-CN"/>
        </w:rPr>
        <w:t>is the time to first SSB transmission overlapped with MGL after PDCCH-order RACH command is decoded by the UE when SSB is outside active BWP.</w:t>
      </w:r>
    </w:p>
    <w:p w:rsidR="001F6543" w:rsidRPr="00B16BB2" w:rsidRDefault="001F6543" w:rsidP="00C3694C">
      <w:pPr>
        <w:spacing w:after="120"/>
        <w:rPr>
          <w:rFonts w:eastAsiaTheme="minorEastAsia"/>
          <w:sz w:val="21"/>
          <w:szCs w:val="21"/>
          <w:lang w:val="en-US" w:eastAsia="zh-CN"/>
        </w:rPr>
      </w:pPr>
      <w:r w:rsidRPr="00B16BB2">
        <w:rPr>
          <w:rFonts w:eastAsiaTheme="minorEastAsia"/>
          <w:sz w:val="21"/>
          <w:szCs w:val="21"/>
          <w:lang w:eastAsia="zh-CN"/>
        </w:rPr>
        <w:t>-</w:t>
      </w:r>
      <w:r w:rsidRPr="00B16BB2">
        <w:rPr>
          <w:rFonts w:eastAsiaTheme="minorEastAsia"/>
          <w:sz w:val="21"/>
          <w:szCs w:val="21"/>
          <w:lang w:eastAsia="zh-CN"/>
        </w:rPr>
        <w:tab/>
      </w:r>
      <w:r w:rsidRPr="00B16BB2">
        <w:rPr>
          <w:rFonts w:eastAsiaTheme="minorEastAsia"/>
          <w:sz w:val="21"/>
          <w:szCs w:val="21"/>
          <w:lang w:val="en-US" w:eastAsia="zh-CN"/>
        </w:rPr>
        <w:t>T</w:t>
      </w:r>
      <w:r w:rsidRPr="00B16BB2">
        <w:rPr>
          <w:rFonts w:eastAsiaTheme="minorEastAsia"/>
          <w:sz w:val="21"/>
          <w:szCs w:val="21"/>
          <w:vertAlign w:val="subscript"/>
          <w:lang w:val="en-US" w:eastAsia="zh-CN"/>
        </w:rPr>
        <w:t xml:space="preserve">SSB-proc </w:t>
      </w:r>
      <w:r w:rsidR="00C3694C" w:rsidRPr="00B16BB2">
        <w:rPr>
          <w:rFonts w:eastAsiaTheme="minorEastAsia"/>
          <w:sz w:val="21"/>
          <w:szCs w:val="21"/>
          <w:lang w:val="en-US" w:eastAsia="zh-CN"/>
        </w:rPr>
        <w:t>= 2 </w:t>
      </w:r>
      <w:proofErr w:type="spellStart"/>
      <w:r w:rsidR="00C3694C" w:rsidRPr="00B16BB2">
        <w:rPr>
          <w:rFonts w:eastAsiaTheme="minorEastAsia"/>
          <w:sz w:val="21"/>
          <w:szCs w:val="21"/>
          <w:lang w:val="en-US" w:eastAsia="zh-CN"/>
        </w:rPr>
        <w:t>ms</w:t>
      </w:r>
      <w:proofErr w:type="spellEnd"/>
      <w:r w:rsidR="00C3694C" w:rsidRPr="00B16BB2">
        <w:rPr>
          <w:rFonts w:eastAsiaTheme="minorEastAsia" w:hint="eastAsia"/>
          <w:sz w:val="21"/>
          <w:szCs w:val="21"/>
          <w:lang w:val="en-US" w:eastAsia="zh-CN"/>
        </w:rPr>
        <w:t>;</w:t>
      </w:r>
    </w:p>
    <w:p w:rsidR="00EE4074" w:rsidRPr="00B16BB2" w:rsidRDefault="00EE4074" w:rsidP="00EB5909">
      <w:pPr>
        <w:spacing w:after="0" w:line="264" w:lineRule="auto"/>
        <w:rPr>
          <w:rFonts w:eastAsiaTheme="minorEastAsia"/>
          <w:b/>
          <w:bCs/>
          <w:sz w:val="21"/>
          <w:szCs w:val="21"/>
          <w:lang w:eastAsia="zh-CN"/>
        </w:rPr>
      </w:pPr>
      <w:r w:rsidRPr="00B16BB2">
        <w:rPr>
          <w:rFonts w:eastAsiaTheme="minorEastAsia"/>
          <w:b/>
          <w:sz w:val="21"/>
          <w:szCs w:val="21"/>
          <w:lang w:eastAsia="zh-CN"/>
        </w:rPr>
        <w:t xml:space="preserve">Proposal </w:t>
      </w:r>
      <w:r w:rsidRPr="00B16BB2">
        <w:rPr>
          <w:rFonts w:eastAsiaTheme="minorEastAsia" w:hint="eastAsia"/>
          <w:b/>
          <w:sz w:val="21"/>
          <w:szCs w:val="21"/>
          <w:lang w:eastAsia="zh-CN"/>
        </w:rPr>
        <w:t>1</w:t>
      </w:r>
      <w:r w:rsidRPr="00B16BB2">
        <w:rPr>
          <w:rFonts w:eastAsiaTheme="minorEastAsia"/>
          <w:b/>
          <w:sz w:val="21"/>
          <w:szCs w:val="21"/>
          <w:lang w:eastAsia="zh-CN"/>
        </w:rPr>
        <w:t>:</w:t>
      </w:r>
      <w:r w:rsidRPr="00B16BB2">
        <w:rPr>
          <w:rFonts w:eastAsiaTheme="minorEastAsia" w:hint="eastAsia"/>
          <w:b/>
          <w:sz w:val="21"/>
          <w:szCs w:val="21"/>
          <w:lang w:eastAsia="zh-CN"/>
        </w:rPr>
        <w:t xml:space="preserve"> </w:t>
      </w:r>
      <w:r w:rsidRPr="00B16BB2">
        <w:rPr>
          <w:rFonts w:eastAsiaTheme="minorEastAsia"/>
          <w:b/>
          <w:bCs/>
          <w:sz w:val="21"/>
          <w:szCs w:val="21"/>
          <w:lang w:eastAsia="zh-CN"/>
        </w:rPr>
        <w:t>In PDCCH ordered RACH delay, T</w:t>
      </w:r>
      <w:r w:rsidRPr="00B16BB2">
        <w:rPr>
          <w:rFonts w:eastAsiaTheme="minorEastAsia"/>
          <w:b/>
          <w:bCs/>
          <w:sz w:val="21"/>
          <w:szCs w:val="21"/>
          <w:vertAlign w:val="subscript"/>
          <w:lang w:eastAsia="zh-CN"/>
        </w:rPr>
        <w:t>SSB</w:t>
      </w:r>
      <w:r w:rsidRPr="00B16BB2">
        <w:rPr>
          <w:rFonts w:eastAsiaTheme="minorEastAsia" w:hint="eastAsia"/>
          <w:b/>
          <w:bCs/>
          <w:sz w:val="21"/>
          <w:szCs w:val="21"/>
          <w:vertAlign w:val="subscript"/>
          <w:lang w:eastAsia="zh-CN"/>
        </w:rPr>
        <w:t xml:space="preserve"> </w:t>
      </w:r>
      <w:r w:rsidRPr="00B16BB2">
        <w:rPr>
          <w:rFonts w:eastAsiaTheme="minorEastAsia" w:hint="eastAsia"/>
          <w:b/>
          <w:bCs/>
          <w:sz w:val="21"/>
          <w:szCs w:val="21"/>
          <w:lang w:eastAsia="zh-CN"/>
        </w:rPr>
        <w:t xml:space="preserve">= </w:t>
      </w:r>
      <w:proofErr w:type="spellStart"/>
      <w:r w:rsidR="00EB5909" w:rsidRPr="00B16BB2">
        <w:rPr>
          <w:rFonts w:eastAsiaTheme="minorEastAsia"/>
          <w:b/>
          <w:sz w:val="21"/>
          <w:szCs w:val="21"/>
          <w:lang w:val="en-US" w:eastAsia="zh-CN"/>
        </w:rPr>
        <w:t>T</w:t>
      </w:r>
      <w:r w:rsidR="00EB5909" w:rsidRPr="00B16BB2">
        <w:rPr>
          <w:rFonts w:eastAsiaTheme="minorEastAsia"/>
          <w:b/>
          <w:sz w:val="21"/>
          <w:szCs w:val="21"/>
          <w:vertAlign w:val="subscript"/>
          <w:lang w:val="en-US" w:eastAsia="zh-CN"/>
        </w:rPr>
        <w:t>first</w:t>
      </w:r>
      <w:proofErr w:type="spellEnd"/>
      <w:r w:rsidR="00EB5909" w:rsidRPr="00B16BB2">
        <w:rPr>
          <w:rFonts w:eastAsiaTheme="minorEastAsia"/>
          <w:b/>
          <w:sz w:val="21"/>
          <w:szCs w:val="21"/>
          <w:vertAlign w:val="subscript"/>
          <w:lang w:val="en-US" w:eastAsia="zh-CN"/>
        </w:rPr>
        <w:t>-SSB</w:t>
      </w:r>
      <w:r w:rsidR="00EB5909" w:rsidRPr="00B16BB2">
        <w:rPr>
          <w:rFonts w:eastAsiaTheme="minorEastAsia" w:hint="eastAsia"/>
          <w:b/>
          <w:sz w:val="21"/>
          <w:szCs w:val="21"/>
          <w:vertAlign w:val="subscript"/>
          <w:lang w:val="en-US" w:eastAsia="zh-CN"/>
        </w:rPr>
        <w:t>_</w:t>
      </w:r>
      <w:r w:rsidR="00EB5909" w:rsidRPr="00B16BB2">
        <w:rPr>
          <w:rFonts w:eastAsiaTheme="minorEastAsia"/>
          <w:b/>
          <w:sz w:val="21"/>
          <w:szCs w:val="21"/>
          <w:vertAlign w:val="subscript"/>
          <w:lang w:val="en-US" w:eastAsia="zh-CN"/>
        </w:rPr>
        <w:t>RACH</w:t>
      </w:r>
      <w:r w:rsidRPr="00B16BB2">
        <w:rPr>
          <w:rFonts w:eastAsiaTheme="minorEastAsia" w:hint="eastAsia"/>
          <w:b/>
          <w:bCs/>
          <w:sz w:val="21"/>
          <w:szCs w:val="21"/>
          <w:vertAlign w:val="subscript"/>
          <w:lang w:eastAsia="zh-CN"/>
        </w:rPr>
        <w:t xml:space="preserve"> </w:t>
      </w:r>
      <w:r w:rsidRPr="00B16BB2">
        <w:rPr>
          <w:rFonts w:eastAsiaTheme="minorEastAsia" w:hint="eastAsia"/>
          <w:b/>
          <w:bCs/>
          <w:sz w:val="21"/>
          <w:szCs w:val="21"/>
          <w:lang w:eastAsia="zh-CN"/>
        </w:rPr>
        <w:t xml:space="preserve">+ </w:t>
      </w:r>
      <w:r w:rsidR="008032FE" w:rsidRPr="00B16BB2">
        <w:rPr>
          <w:rFonts w:eastAsiaTheme="minorEastAsia"/>
          <w:b/>
          <w:sz w:val="21"/>
          <w:szCs w:val="21"/>
          <w:lang w:val="en-US" w:eastAsia="zh-CN"/>
        </w:rPr>
        <w:t>T</w:t>
      </w:r>
      <w:r w:rsidR="008032FE" w:rsidRPr="00B16BB2">
        <w:rPr>
          <w:rFonts w:eastAsiaTheme="minorEastAsia"/>
          <w:b/>
          <w:sz w:val="21"/>
          <w:szCs w:val="21"/>
          <w:vertAlign w:val="subscript"/>
          <w:lang w:val="en-US" w:eastAsia="zh-CN"/>
        </w:rPr>
        <w:t>SSB-proc</w:t>
      </w:r>
      <w:r w:rsidRPr="00B16BB2">
        <w:rPr>
          <w:rFonts w:eastAsiaTheme="minorEastAsia" w:hint="eastAsia"/>
          <w:b/>
          <w:sz w:val="21"/>
          <w:szCs w:val="21"/>
          <w:lang w:eastAsia="zh-CN"/>
        </w:rPr>
        <w:t xml:space="preserve">, </w:t>
      </w:r>
    </w:p>
    <w:p w:rsidR="00EE4074" w:rsidRPr="00B16BB2" w:rsidRDefault="00EE4074" w:rsidP="00EB5909">
      <w:pPr>
        <w:pStyle w:val="a6"/>
        <w:numPr>
          <w:ilvl w:val="0"/>
          <w:numId w:val="36"/>
        </w:numPr>
        <w:spacing w:after="0" w:line="264" w:lineRule="auto"/>
        <w:rPr>
          <w:rFonts w:eastAsiaTheme="minorEastAsia"/>
          <w:b/>
          <w:sz w:val="21"/>
          <w:szCs w:val="21"/>
          <w:lang w:val="en-US" w:eastAsia="zh-CN"/>
        </w:rPr>
      </w:pPr>
      <w:proofErr w:type="spellStart"/>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first</w:t>
      </w:r>
      <w:proofErr w:type="spellEnd"/>
      <w:r w:rsidRPr="00B16BB2">
        <w:rPr>
          <w:rFonts w:eastAsiaTheme="minorEastAsia"/>
          <w:b/>
          <w:sz w:val="21"/>
          <w:szCs w:val="21"/>
          <w:vertAlign w:val="subscript"/>
          <w:lang w:val="en-US" w:eastAsia="zh-CN"/>
        </w:rPr>
        <w:t>-SSB</w:t>
      </w:r>
      <w:r w:rsidRPr="00B16BB2">
        <w:rPr>
          <w:rFonts w:eastAsiaTheme="minorEastAsia" w:hint="eastAsia"/>
          <w:b/>
          <w:sz w:val="21"/>
          <w:szCs w:val="21"/>
          <w:vertAlign w:val="subscript"/>
          <w:lang w:val="en-US" w:eastAsia="zh-CN"/>
        </w:rPr>
        <w:t>_</w:t>
      </w:r>
      <w:r w:rsidRPr="00B16BB2">
        <w:rPr>
          <w:rFonts w:eastAsiaTheme="minorEastAsia"/>
          <w:b/>
          <w:sz w:val="21"/>
          <w:szCs w:val="21"/>
          <w:vertAlign w:val="subscript"/>
          <w:lang w:val="en-US" w:eastAsia="zh-CN"/>
        </w:rPr>
        <w:t>RACH</w:t>
      </w:r>
      <w:r w:rsidRPr="00B16BB2">
        <w:rPr>
          <w:rFonts w:eastAsiaTheme="minorEastAsia"/>
          <w:b/>
          <w:sz w:val="21"/>
          <w:szCs w:val="21"/>
          <w:lang w:val="en-US" w:eastAsia="zh-CN"/>
        </w:rPr>
        <w:t xml:space="preserve"> is the time to first SSB transmission after PDCCH-order RACH command is decoded by the UE when SSB is within active BWP</w:t>
      </w:r>
      <w:r w:rsidRPr="00B16BB2">
        <w:rPr>
          <w:rFonts w:eastAsiaTheme="minorEastAsia" w:hint="eastAsia"/>
          <w:b/>
          <w:sz w:val="21"/>
          <w:szCs w:val="21"/>
          <w:lang w:val="en-US" w:eastAsia="zh-CN"/>
        </w:rPr>
        <w:t>.</w:t>
      </w:r>
    </w:p>
    <w:p w:rsidR="00EE4074" w:rsidRPr="00B16BB2" w:rsidRDefault="00EE4074" w:rsidP="00EB5909">
      <w:pPr>
        <w:pStyle w:val="a6"/>
        <w:numPr>
          <w:ilvl w:val="0"/>
          <w:numId w:val="36"/>
        </w:numPr>
        <w:spacing w:after="0" w:line="264" w:lineRule="auto"/>
        <w:rPr>
          <w:rFonts w:eastAsiaTheme="minorEastAsia"/>
          <w:b/>
          <w:sz w:val="21"/>
          <w:szCs w:val="21"/>
          <w:lang w:val="en-US" w:eastAsia="zh-CN"/>
        </w:rPr>
      </w:pPr>
      <w:proofErr w:type="spellStart"/>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first</w:t>
      </w:r>
      <w:proofErr w:type="spellEnd"/>
      <w:r w:rsidRPr="00B16BB2">
        <w:rPr>
          <w:rFonts w:eastAsiaTheme="minorEastAsia"/>
          <w:b/>
          <w:sz w:val="21"/>
          <w:szCs w:val="21"/>
          <w:vertAlign w:val="subscript"/>
          <w:lang w:val="en-US" w:eastAsia="zh-CN"/>
        </w:rPr>
        <w:t>-SSB</w:t>
      </w:r>
      <w:r w:rsidRPr="00B16BB2">
        <w:rPr>
          <w:rFonts w:eastAsiaTheme="minorEastAsia" w:hint="eastAsia"/>
          <w:b/>
          <w:sz w:val="21"/>
          <w:szCs w:val="21"/>
          <w:vertAlign w:val="subscript"/>
          <w:lang w:val="en-US" w:eastAsia="zh-CN"/>
        </w:rPr>
        <w:t>_</w:t>
      </w:r>
      <w:r w:rsidRPr="00B16BB2">
        <w:rPr>
          <w:rFonts w:eastAsiaTheme="minorEastAsia"/>
          <w:b/>
          <w:sz w:val="21"/>
          <w:szCs w:val="21"/>
          <w:vertAlign w:val="subscript"/>
          <w:lang w:val="en-US" w:eastAsia="zh-CN"/>
        </w:rPr>
        <w:t>RACH</w:t>
      </w:r>
      <w:r w:rsidRPr="00B16BB2">
        <w:rPr>
          <w:rFonts w:eastAsiaTheme="minorEastAsia"/>
          <w:b/>
          <w:sz w:val="21"/>
          <w:szCs w:val="21"/>
          <w:lang w:val="en-US" w:eastAsia="zh-CN"/>
        </w:rPr>
        <w:t xml:space="preserve"> is the time to first SSB transmission overlapped with MGL after PDCCH-order RACH command is decoded by the UE when SSB is outside active BWP.</w:t>
      </w:r>
    </w:p>
    <w:p w:rsidR="00EE4074" w:rsidRPr="00B16BB2" w:rsidRDefault="00EE4074" w:rsidP="00EB5909">
      <w:pPr>
        <w:pStyle w:val="a6"/>
        <w:numPr>
          <w:ilvl w:val="0"/>
          <w:numId w:val="36"/>
        </w:numPr>
        <w:spacing w:line="264" w:lineRule="auto"/>
        <w:rPr>
          <w:rFonts w:eastAsiaTheme="minorEastAsia"/>
          <w:b/>
          <w:sz w:val="21"/>
          <w:szCs w:val="21"/>
          <w:lang w:val="en-US" w:eastAsia="zh-CN"/>
        </w:rPr>
      </w:pPr>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 xml:space="preserve">SSB-proc </w:t>
      </w:r>
      <w:r w:rsidRPr="00B16BB2">
        <w:rPr>
          <w:rFonts w:eastAsiaTheme="minorEastAsia"/>
          <w:b/>
          <w:sz w:val="21"/>
          <w:szCs w:val="21"/>
          <w:lang w:val="en-US" w:eastAsia="zh-CN"/>
        </w:rPr>
        <w:t>= 2 </w:t>
      </w:r>
      <w:proofErr w:type="spellStart"/>
      <w:r w:rsidRPr="00B16BB2">
        <w:rPr>
          <w:rFonts w:eastAsiaTheme="minorEastAsia"/>
          <w:b/>
          <w:sz w:val="21"/>
          <w:szCs w:val="21"/>
          <w:lang w:val="en-US" w:eastAsia="zh-CN"/>
        </w:rPr>
        <w:t>ms</w:t>
      </w:r>
      <w:proofErr w:type="spellEnd"/>
      <w:r w:rsidRPr="00B16BB2">
        <w:rPr>
          <w:rFonts w:eastAsiaTheme="minorEastAsia" w:hint="eastAsia"/>
          <w:b/>
          <w:sz w:val="21"/>
          <w:szCs w:val="21"/>
          <w:lang w:val="en-US" w:eastAsia="zh-CN"/>
        </w:rPr>
        <w:t>;</w:t>
      </w:r>
    </w:p>
    <w:p w:rsidR="00EE4074" w:rsidRPr="00B16BB2" w:rsidRDefault="00EE4074" w:rsidP="00EE4074">
      <w:pPr>
        <w:jc w:val="both"/>
        <w:rPr>
          <w:rFonts w:eastAsia="宋体"/>
          <w:lang w:eastAsia="zh-CN"/>
        </w:rPr>
      </w:pPr>
      <w:r w:rsidRPr="00B16BB2">
        <w:rPr>
          <w:rFonts w:eastAsia="宋体"/>
          <w:lang w:eastAsia="zh-CN"/>
        </w:rPr>
        <w:t>The CR reflecting above proposal is in [</w:t>
      </w:r>
      <w:r w:rsidRPr="00B16BB2">
        <w:rPr>
          <w:rFonts w:eastAsia="宋体" w:hint="eastAsia"/>
          <w:lang w:eastAsia="zh-CN"/>
        </w:rPr>
        <w:t>3</w:t>
      </w:r>
      <w:r w:rsidRPr="00B16BB2">
        <w:rPr>
          <w:rFonts w:eastAsia="宋体"/>
          <w:lang w:eastAsia="zh-CN"/>
        </w:rPr>
        <w:t>].</w:t>
      </w:r>
    </w:p>
    <w:p w:rsidR="00EE4074" w:rsidRPr="00B16BB2" w:rsidRDefault="00EE4074" w:rsidP="00EE4074">
      <w:pPr>
        <w:spacing w:before="120" w:after="120"/>
        <w:rPr>
          <w:rFonts w:eastAsiaTheme="minorEastAsia"/>
          <w:sz w:val="21"/>
          <w:szCs w:val="21"/>
          <w:lang w:eastAsia="zh-CN"/>
        </w:rPr>
      </w:pPr>
      <w:r w:rsidRPr="00B16BB2">
        <w:rPr>
          <w:rFonts w:eastAsiaTheme="minorEastAsia" w:hint="eastAsia"/>
          <w:sz w:val="21"/>
          <w:szCs w:val="21"/>
          <w:lang w:eastAsia="zh-CN"/>
        </w:rPr>
        <w:t>For whether to d</w:t>
      </w:r>
      <w:r w:rsidRPr="00B16BB2">
        <w:rPr>
          <w:rFonts w:eastAsiaTheme="minorEastAsia"/>
          <w:sz w:val="21"/>
          <w:szCs w:val="21"/>
          <w:lang w:eastAsia="zh-CN"/>
        </w:rPr>
        <w:t>efine PDCCH-order decoding time</w:t>
      </w:r>
      <w:r w:rsidRPr="00B16BB2">
        <w:rPr>
          <w:rFonts w:eastAsiaTheme="minorEastAsia" w:hint="eastAsia"/>
          <w:sz w:val="21"/>
          <w:szCs w:val="21"/>
          <w:lang w:eastAsia="zh-CN"/>
        </w:rPr>
        <w:t xml:space="preserve"> for </w:t>
      </w:r>
      <w:r w:rsidRPr="00B16BB2">
        <w:rPr>
          <w:rFonts w:eastAsiaTheme="minorEastAsia"/>
          <w:bCs/>
          <w:sz w:val="21"/>
          <w:szCs w:val="21"/>
          <w:lang w:eastAsia="zh-CN"/>
        </w:rPr>
        <w:t>T</w:t>
      </w:r>
      <w:r w:rsidRPr="00B16BB2">
        <w:rPr>
          <w:rFonts w:eastAsiaTheme="minorEastAsia"/>
          <w:bCs/>
          <w:sz w:val="21"/>
          <w:szCs w:val="21"/>
          <w:vertAlign w:val="subscript"/>
          <w:lang w:eastAsia="zh-CN"/>
        </w:rPr>
        <w:t>SSB</w:t>
      </w:r>
      <w:r w:rsidRPr="00B16BB2">
        <w:rPr>
          <w:rFonts w:eastAsiaTheme="minorEastAsia" w:hint="eastAsia"/>
          <w:sz w:val="21"/>
          <w:szCs w:val="21"/>
          <w:lang w:eastAsia="zh-CN"/>
        </w:rPr>
        <w:t xml:space="preserve">, we agree that the </w:t>
      </w:r>
      <w:r w:rsidRPr="00B16BB2">
        <w:rPr>
          <w:rFonts w:eastAsiaTheme="minorEastAsia"/>
          <w:sz w:val="21"/>
          <w:szCs w:val="21"/>
          <w:lang w:val="en-US" w:eastAsia="zh-CN"/>
        </w:rPr>
        <w:t xml:space="preserve">first SSB transmission </w:t>
      </w:r>
      <w:r w:rsidRPr="00B16BB2">
        <w:rPr>
          <w:rFonts w:eastAsiaTheme="minorEastAsia" w:hint="eastAsia"/>
          <w:sz w:val="21"/>
          <w:szCs w:val="21"/>
          <w:lang w:val="en-US" w:eastAsia="zh-CN"/>
        </w:rPr>
        <w:t xml:space="preserve">is also related to </w:t>
      </w:r>
      <w:r w:rsidRPr="00B16BB2">
        <w:rPr>
          <w:rFonts w:eastAsiaTheme="minorEastAsia"/>
          <w:sz w:val="21"/>
          <w:szCs w:val="21"/>
          <w:lang w:eastAsia="zh-CN"/>
        </w:rPr>
        <w:t>when the PDCCH-ordered RACH is decoded</w:t>
      </w:r>
      <w:r w:rsidRPr="00B16BB2">
        <w:rPr>
          <w:rFonts w:eastAsiaTheme="minorEastAsia" w:hint="eastAsia"/>
          <w:sz w:val="21"/>
          <w:szCs w:val="21"/>
          <w:lang w:eastAsia="zh-CN"/>
        </w:rPr>
        <w:t>, so a</w:t>
      </w:r>
      <w:r w:rsidRPr="00B16BB2">
        <w:rPr>
          <w:rFonts w:eastAsiaTheme="minorEastAsia"/>
          <w:sz w:val="21"/>
          <w:szCs w:val="21"/>
          <w:lang w:eastAsia="zh-CN"/>
        </w:rPr>
        <w:t xml:space="preserve"> little relaxation </w:t>
      </w:r>
      <w:r w:rsidRPr="00B16BB2">
        <w:rPr>
          <w:rFonts w:eastAsiaTheme="minorEastAsia" w:hint="eastAsia"/>
          <w:sz w:val="21"/>
          <w:szCs w:val="21"/>
          <w:lang w:eastAsia="zh-CN"/>
        </w:rPr>
        <w:t xml:space="preserve">on </w:t>
      </w:r>
      <w:proofErr w:type="spellStart"/>
      <w:r w:rsidRPr="00B16BB2">
        <w:rPr>
          <w:rFonts w:eastAsiaTheme="minorEastAsia"/>
          <w:sz w:val="21"/>
          <w:szCs w:val="21"/>
          <w:lang w:val="en-US" w:eastAsia="zh-CN"/>
        </w:rPr>
        <w:t>T</w:t>
      </w:r>
      <w:r w:rsidRPr="00B16BB2">
        <w:rPr>
          <w:rFonts w:eastAsiaTheme="minorEastAsia"/>
          <w:sz w:val="21"/>
          <w:szCs w:val="21"/>
          <w:vertAlign w:val="subscript"/>
          <w:lang w:val="en-US" w:eastAsia="zh-CN"/>
        </w:rPr>
        <w:t>first</w:t>
      </w:r>
      <w:proofErr w:type="spellEnd"/>
      <w:r w:rsidRPr="00B16BB2">
        <w:rPr>
          <w:rFonts w:eastAsiaTheme="minorEastAsia"/>
          <w:sz w:val="21"/>
          <w:szCs w:val="21"/>
          <w:vertAlign w:val="subscript"/>
          <w:lang w:val="en-US" w:eastAsia="zh-CN"/>
        </w:rPr>
        <w:t>-SSB</w:t>
      </w:r>
      <w:r w:rsidRPr="00B16BB2">
        <w:rPr>
          <w:rFonts w:eastAsiaTheme="minorEastAsia" w:hint="eastAsia"/>
          <w:sz w:val="21"/>
          <w:szCs w:val="21"/>
          <w:vertAlign w:val="subscript"/>
          <w:lang w:val="en-US" w:eastAsia="zh-CN"/>
        </w:rPr>
        <w:t>_</w:t>
      </w:r>
      <w:r w:rsidRPr="00B16BB2">
        <w:t xml:space="preserve"> </w:t>
      </w:r>
      <w:r w:rsidRPr="00B16BB2">
        <w:rPr>
          <w:rFonts w:eastAsiaTheme="minorEastAsia"/>
          <w:sz w:val="21"/>
          <w:szCs w:val="21"/>
          <w:vertAlign w:val="subscript"/>
          <w:lang w:val="en-US" w:eastAsia="zh-CN"/>
        </w:rPr>
        <w:t>RACH</w:t>
      </w:r>
      <w:r w:rsidRPr="00B16BB2">
        <w:rPr>
          <w:rFonts w:eastAsiaTheme="minorEastAsia"/>
          <w:sz w:val="21"/>
          <w:szCs w:val="21"/>
          <w:lang w:eastAsia="zh-CN"/>
        </w:rPr>
        <w:t xml:space="preserve"> is also acceptable</w:t>
      </w:r>
      <w:r w:rsidRPr="00B16BB2">
        <w:rPr>
          <w:rFonts w:eastAsiaTheme="minorEastAsia" w:hint="eastAsia"/>
          <w:sz w:val="21"/>
          <w:szCs w:val="21"/>
          <w:lang w:eastAsia="zh-CN"/>
        </w:rPr>
        <w:t xml:space="preserve"> for us. The </w:t>
      </w:r>
      <w:r w:rsidRPr="00B16BB2">
        <w:rPr>
          <w:rFonts w:eastAsiaTheme="minorEastAsia"/>
          <w:sz w:val="21"/>
          <w:szCs w:val="21"/>
          <w:lang w:eastAsia="zh-CN"/>
        </w:rPr>
        <w:t>relaxation</w:t>
      </w:r>
      <w:r w:rsidRPr="00B16BB2">
        <w:rPr>
          <w:rFonts w:eastAsiaTheme="minorEastAsia" w:hint="eastAsia"/>
          <w:sz w:val="21"/>
          <w:szCs w:val="21"/>
          <w:lang w:eastAsia="zh-CN"/>
        </w:rPr>
        <w:t xml:space="preserve"> can be further discussed.</w:t>
      </w:r>
    </w:p>
    <w:p w:rsidR="00EE4074" w:rsidRPr="00B16BB2" w:rsidRDefault="00EE4074" w:rsidP="000E2FD7">
      <w:pPr>
        <w:spacing w:before="120" w:after="0" w:line="264" w:lineRule="auto"/>
        <w:rPr>
          <w:rFonts w:eastAsiaTheme="minorEastAsia"/>
          <w:b/>
          <w:sz w:val="21"/>
          <w:szCs w:val="21"/>
          <w:lang w:eastAsia="zh-CN"/>
        </w:rPr>
      </w:pPr>
      <w:r w:rsidRPr="00B16BB2">
        <w:rPr>
          <w:rFonts w:eastAsiaTheme="minorEastAsia"/>
          <w:b/>
          <w:sz w:val="21"/>
          <w:szCs w:val="21"/>
          <w:lang w:eastAsia="zh-CN"/>
        </w:rPr>
        <w:t xml:space="preserve">Proposal </w:t>
      </w:r>
      <w:r w:rsidRPr="00B16BB2">
        <w:rPr>
          <w:rFonts w:eastAsiaTheme="minorEastAsia" w:hint="eastAsia"/>
          <w:b/>
          <w:sz w:val="21"/>
          <w:szCs w:val="21"/>
          <w:lang w:eastAsia="zh-CN"/>
        </w:rPr>
        <w:t>2</w:t>
      </w:r>
      <w:r w:rsidRPr="00B16BB2">
        <w:rPr>
          <w:rFonts w:eastAsiaTheme="minorEastAsia"/>
          <w:b/>
          <w:sz w:val="21"/>
          <w:szCs w:val="21"/>
          <w:lang w:eastAsia="zh-CN"/>
        </w:rPr>
        <w:t>:</w:t>
      </w:r>
      <w:r w:rsidRPr="00B16BB2">
        <w:rPr>
          <w:rFonts w:eastAsiaTheme="minorEastAsia" w:hint="eastAsia"/>
          <w:b/>
          <w:sz w:val="21"/>
          <w:szCs w:val="21"/>
          <w:lang w:eastAsia="zh-CN"/>
        </w:rPr>
        <w:t xml:space="preserve"> Considering the time for </w:t>
      </w:r>
      <w:r w:rsidRPr="00B16BB2">
        <w:rPr>
          <w:rFonts w:eastAsiaTheme="minorEastAsia"/>
          <w:b/>
          <w:sz w:val="21"/>
          <w:szCs w:val="21"/>
          <w:lang w:eastAsia="zh-CN"/>
        </w:rPr>
        <w:t>PDCCH-ordered RACH</w:t>
      </w:r>
      <w:r w:rsidRPr="00B16BB2">
        <w:rPr>
          <w:rFonts w:eastAsiaTheme="minorEastAsia" w:hint="eastAsia"/>
          <w:b/>
          <w:sz w:val="21"/>
          <w:szCs w:val="21"/>
          <w:lang w:eastAsia="zh-CN"/>
        </w:rPr>
        <w:t xml:space="preserve"> decoding, a</w:t>
      </w:r>
      <w:r w:rsidRPr="00B16BB2">
        <w:rPr>
          <w:rFonts w:eastAsiaTheme="minorEastAsia"/>
          <w:b/>
          <w:sz w:val="21"/>
          <w:szCs w:val="21"/>
          <w:lang w:eastAsia="zh-CN"/>
        </w:rPr>
        <w:t xml:space="preserve"> little relaxation </w:t>
      </w:r>
      <w:r w:rsidRPr="00B16BB2">
        <w:rPr>
          <w:rFonts w:eastAsiaTheme="minorEastAsia" w:hint="eastAsia"/>
          <w:b/>
          <w:sz w:val="21"/>
          <w:szCs w:val="21"/>
          <w:lang w:eastAsia="zh-CN"/>
        </w:rPr>
        <w:t xml:space="preserve">on </w:t>
      </w:r>
      <w:proofErr w:type="spellStart"/>
      <w:r w:rsidR="001F6543" w:rsidRPr="00B16BB2">
        <w:rPr>
          <w:rFonts w:eastAsiaTheme="minorEastAsia"/>
          <w:b/>
          <w:sz w:val="21"/>
          <w:szCs w:val="21"/>
          <w:lang w:val="en-US" w:eastAsia="zh-CN"/>
        </w:rPr>
        <w:t>T</w:t>
      </w:r>
      <w:r w:rsidR="001F6543" w:rsidRPr="00B16BB2">
        <w:rPr>
          <w:rFonts w:eastAsiaTheme="minorEastAsia"/>
          <w:b/>
          <w:sz w:val="21"/>
          <w:szCs w:val="21"/>
          <w:vertAlign w:val="subscript"/>
          <w:lang w:val="en-US" w:eastAsia="zh-CN"/>
        </w:rPr>
        <w:t>first</w:t>
      </w:r>
      <w:proofErr w:type="spellEnd"/>
      <w:r w:rsidR="001F6543" w:rsidRPr="00B16BB2">
        <w:rPr>
          <w:rFonts w:eastAsiaTheme="minorEastAsia"/>
          <w:b/>
          <w:sz w:val="21"/>
          <w:szCs w:val="21"/>
          <w:vertAlign w:val="subscript"/>
          <w:lang w:val="en-US" w:eastAsia="zh-CN"/>
        </w:rPr>
        <w:t>-SSB</w:t>
      </w:r>
      <w:r w:rsidR="001F6543" w:rsidRPr="00B16BB2">
        <w:rPr>
          <w:rFonts w:eastAsiaTheme="minorEastAsia" w:hint="eastAsia"/>
          <w:b/>
          <w:sz w:val="21"/>
          <w:szCs w:val="21"/>
          <w:vertAlign w:val="subscript"/>
          <w:lang w:val="en-US" w:eastAsia="zh-CN"/>
        </w:rPr>
        <w:t>_</w:t>
      </w:r>
      <w:r w:rsidR="001F6543" w:rsidRPr="00B16BB2">
        <w:rPr>
          <w:rFonts w:eastAsiaTheme="minorEastAsia"/>
          <w:b/>
          <w:sz w:val="21"/>
          <w:szCs w:val="21"/>
          <w:vertAlign w:val="subscript"/>
          <w:lang w:val="en-US" w:eastAsia="zh-CN"/>
        </w:rPr>
        <w:t>RACH</w:t>
      </w:r>
      <w:r w:rsidRPr="00B16BB2">
        <w:rPr>
          <w:rFonts w:eastAsiaTheme="minorEastAsia"/>
          <w:b/>
          <w:sz w:val="21"/>
          <w:szCs w:val="21"/>
          <w:lang w:eastAsia="zh-CN"/>
        </w:rPr>
        <w:t xml:space="preserve"> is also acceptable</w:t>
      </w:r>
      <w:r w:rsidRPr="00B16BB2">
        <w:rPr>
          <w:rFonts w:eastAsiaTheme="minorEastAsia" w:hint="eastAsia"/>
          <w:b/>
          <w:sz w:val="21"/>
          <w:szCs w:val="21"/>
          <w:lang w:eastAsia="zh-CN"/>
        </w:rPr>
        <w:t xml:space="preserve">. </w:t>
      </w:r>
    </w:p>
    <w:p w:rsidR="00134161" w:rsidRPr="00B16BB2" w:rsidRDefault="00EE4074" w:rsidP="000E2FD7">
      <w:pPr>
        <w:pStyle w:val="a6"/>
        <w:numPr>
          <w:ilvl w:val="0"/>
          <w:numId w:val="36"/>
        </w:numPr>
        <w:spacing w:line="264" w:lineRule="auto"/>
        <w:rPr>
          <w:rFonts w:eastAsiaTheme="minorEastAsia"/>
          <w:b/>
          <w:sz w:val="21"/>
          <w:szCs w:val="21"/>
          <w:lang w:val="en-US" w:eastAsia="zh-CN"/>
        </w:rPr>
      </w:pPr>
      <w:r w:rsidRPr="00B16BB2">
        <w:rPr>
          <w:rFonts w:eastAsiaTheme="minorEastAsia" w:hint="eastAsia"/>
          <w:b/>
          <w:sz w:val="21"/>
          <w:szCs w:val="21"/>
          <w:lang w:val="en-US" w:eastAsia="zh-CN"/>
        </w:rPr>
        <w:t xml:space="preserve">The </w:t>
      </w:r>
      <w:r w:rsidRPr="00B16BB2">
        <w:rPr>
          <w:rFonts w:eastAsiaTheme="minorEastAsia"/>
          <w:b/>
          <w:sz w:val="21"/>
          <w:szCs w:val="21"/>
          <w:lang w:val="en-US" w:eastAsia="zh-CN"/>
        </w:rPr>
        <w:t>relaxation</w:t>
      </w:r>
      <w:r w:rsidRPr="00B16BB2">
        <w:rPr>
          <w:rFonts w:eastAsiaTheme="minorEastAsia" w:hint="eastAsia"/>
          <w:b/>
          <w:sz w:val="21"/>
          <w:szCs w:val="21"/>
          <w:lang w:val="en-US" w:eastAsia="zh-CN"/>
        </w:rPr>
        <w:t xml:space="preserve"> can be further discussed.</w:t>
      </w:r>
    </w:p>
    <w:p w:rsidR="00A709F5" w:rsidRPr="00B16BB2" w:rsidRDefault="00A709F5" w:rsidP="00A709F5">
      <w:pPr>
        <w:spacing w:after="120"/>
        <w:rPr>
          <w:rFonts w:eastAsiaTheme="minorEastAsia"/>
          <w:b/>
          <w:bCs/>
          <w:sz w:val="21"/>
          <w:szCs w:val="21"/>
          <w:u w:val="single"/>
          <w:lang w:val="en-US" w:eastAsia="zh-CN"/>
        </w:rPr>
      </w:pPr>
      <w:r w:rsidRPr="00B16BB2">
        <w:rPr>
          <w:rFonts w:eastAsiaTheme="minorEastAsia"/>
          <w:b/>
          <w:bCs/>
          <w:sz w:val="21"/>
          <w:szCs w:val="21"/>
          <w:u w:val="single"/>
          <w:lang w:eastAsia="zh-CN"/>
        </w:rPr>
        <w:t xml:space="preserve">How to </w:t>
      </w:r>
      <w:r w:rsidR="00D77FE0" w:rsidRPr="00B16BB2">
        <w:rPr>
          <w:rFonts w:eastAsiaTheme="minorEastAsia" w:hint="eastAsia"/>
          <w:b/>
          <w:bCs/>
          <w:sz w:val="21"/>
          <w:szCs w:val="21"/>
          <w:u w:val="single"/>
          <w:lang w:eastAsia="zh-CN"/>
        </w:rPr>
        <w:t>capture</w:t>
      </w:r>
      <w:r w:rsidR="00486101" w:rsidRPr="00B16BB2">
        <w:rPr>
          <w:rFonts w:eastAsiaTheme="minorEastAsia" w:hint="eastAsia"/>
          <w:b/>
          <w:bCs/>
          <w:sz w:val="21"/>
          <w:szCs w:val="21"/>
          <w:u w:val="single"/>
          <w:lang w:eastAsia="zh-CN"/>
        </w:rPr>
        <w:t xml:space="preserve"> the</w:t>
      </w:r>
      <w:r w:rsidRPr="00B16BB2">
        <w:rPr>
          <w:rFonts w:eastAsiaTheme="minorEastAsia"/>
          <w:b/>
          <w:bCs/>
          <w:sz w:val="21"/>
          <w:szCs w:val="21"/>
          <w:u w:val="single"/>
          <w:lang w:eastAsia="zh-CN"/>
        </w:rPr>
        <w:t xml:space="preserve"> </w:t>
      </w:r>
      <w:r w:rsidR="00486101" w:rsidRPr="00B16BB2">
        <w:rPr>
          <w:rFonts w:eastAsiaTheme="minorEastAsia"/>
          <w:b/>
          <w:bCs/>
          <w:sz w:val="21"/>
          <w:szCs w:val="21"/>
          <w:u w:val="single"/>
          <w:lang w:eastAsia="zh-CN"/>
        </w:rPr>
        <w:t>exception case</w:t>
      </w:r>
      <w:r w:rsidR="00486101" w:rsidRPr="00B16BB2">
        <w:rPr>
          <w:rFonts w:eastAsiaTheme="minorEastAsia" w:hint="eastAsia"/>
          <w:b/>
          <w:bCs/>
          <w:sz w:val="21"/>
          <w:szCs w:val="21"/>
          <w:u w:val="single"/>
          <w:lang w:eastAsia="zh-CN"/>
        </w:rPr>
        <w:t xml:space="preserve"> of </w:t>
      </w:r>
      <m:oMath>
        <m:sSub>
          <m:sSubPr>
            <m:ctrlPr>
              <w:rPr>
                <w:rFonts w:ascii="Cambria Math" w:eastAsiaTheme="minorEastAsia" w:hAnsi="Cambria Math"/>
                <w:b/>
                <w:bCs/>
                <w:i/>
                <w:sz w:val="21"/>
                <w:szCs w:val="21"/>
                <w:u w:val="single"/>
                <w:lang w:eastAsia="zh-CN"/>
              </w:rPr>
            </m:ctrlPr>
          </m:sSubPr>
          <m:e>
            <m:r>
              <m:rPr>
                <m:sty m:val="bi"/>
              </m:rPr>
              <w:rPr>
                <w:rFonts w:ascii="Cambria Math" w:eastAsiaTheme="minorEastAsia" w:hAnsi="Cambria Math"/>
                <w:sz w:val="21"/>
                <w:szCs w:val="21"/>
                <w:u w:val="single"/>
                <w:lang w:eastAsia="zh-CN"/>
              </w:rPr>
              <m:t>T</m:t>
            </m:r>
          </m:e>
          <m:sub>
            <m:r>
              <m:rPr>
                <m:sty m:val="bi"/>
              </m:rPr>
              <w:rPr>
                <w:rFonts w:ascii="Cambria Math" w:eastAsiaTheme="minorEastAsia" w:hAnsi="Cambria Math"/>
                <w:sz w:val="21"/>
                <w:szCs w:val="21"/>
                <w:u w:val="single"/>
                <w:lang w:eastAsia="zh-CN"/>
              </w:rPr>
              <m:t>SSB</m:t>
            </m:r>
          </m:sub>
        </m:sSub>
      </m:oMath>
      <w:r w:rsidR="00486101" w:rsidRPr="00B16BB2">
        <w:rPr>
          <w:rFonts w:ascii="Cambria Math" w:eastAsiaTheme="minorEastAsia" w:hAnsi="Cambria Math"/>
          <w:b/>
          <w:bCs/>
          <w:i/>
          <w:sz w:val="21"/>
          <w:szCs w:val="21"/>
          <w:u w:val="single"/>
          <w:lang w:eastAsia="zh-CN"/>
        </w:rPr>
        <w:t xml:space="preserve"> </w:t>
      </w:r>
      <w:r w:rsidR="00486101" w:rsidRPr="00B16BB2">
        <w:rPr>
          <w:rFonts w:eastAsiaTheme="minorEastAsia"/>
          <w:b/>
          <w:bCs/>
          <w:sz w:val="21"/>
          <w:szCs w:val="21"/>
          <w:u w:val="single"/>
          <w:lang w:val="en-US" w:eastAsia="zh-CN"/>
        </w:rPr>
        <w:t>in RAN4</w:t>
      </w:r>
    </w:p>
    <w:p w:rsidR="00A709F5" w:rsidRPr="00B16BB2" w:rsidRDefault="00CA09C9" w:rsidP="00CA09C9">
      <w:pPr>
        <w:spacing w:after="120"/>
        <w:rPr>
          <w:rFonts w:eastAsiaTheme="minorEastAsia"/>
          <w:lang w:eastAsia="zh-CN"/>
        </w:rPr>
      </w:pPr>
      <w:r w:rsidRPr="00B16BB2">
        <w:rPr>
          <w:rFonts w:eastAsiaTheme="minorEastAsia" w:hint="eastAsia"/>
          <w:lang w:eastAsia="zh-CN"/>
        </w:rPr>
        <w:t xml:space="preserve">In the last meeting, RAN4 has agreed to capture the </w:t>
      </w:r>
      <w:r w:rsidRPr="00B16BB2">
        <w:rPr>
          <w:rFonts w:eastAsiaTheme="minorEastAsia"/>
          <w:lang w:eastAsia="zh-CN"/>
        </w:rPr>
        <w:t>PDCCH ordered Random Access delay for LTM</w:t>
      </w:r>
      <w:r w:rsidRPr="00B16BB2">
        <w:rPr>
          <w:rFonts w:eastAsiaTheme="minorEastAsia" w:hint="eastAsia"/>
          <w:lang w:eastAsia="zh-CN"/>
        </w:rPr>
        <w:t xml:space="preserve"> in a new section </w:t>
      </w:r>
      <w:r w:rsidRPr="00B16BB2">
        <w:rPr>
          <w:rFonts w:eastAsiaTheme="minorEastAsia"/>
          <w:lang w:eastAsia="zh-CN"/>
        </w:rPr>
        <w:t>6.2.2C.2</w:t>
      </w:r>
      <w:r w:rsidRPr="00B16BB2">
        <w:rPr>
          <w:rFonts w:eastAsiaTheme="minorEastAsia" w:hint="eastAsia"/>
          <w:lang w:eastAsia="zh-CN"/>
        </w:rPr>
        <w:t xml:space="preserve"> in TS 38.133 [2]. And RAN4 agreed to </w:t>
      </w:r>
      <w:r w:rsidRPr="00B16BB2">
        <w:rPr>
          <w:rFonts w:eastAsiaTheme="minorEastAsia" w:hint="eastAsia"/>
          <w:szCs w:val="21"/>
          <w:lang w:eastAsia="zh-CN"/>
        </w:rPr>
        <w:t>c</w:t>
      </w:r>
      <w:r w:rsidRPr="00B16BB2">
        <w:rPr>
          <w:szCs w:val="21"/>
        </w:rPr>
        <w:t>apture the exception case that has no UL timing requirements in 38.133 for PDCCH order RACH</w:t>
      </w:r>
      <w:r w:rsidRPr="00B16BB2">
        <w:rPr>
          <w:rFonts w:eastAsiaTheme="minorEastAsia" w:hint="eastAsia"/>
          <w:szCs w:val="21"/>
          <w:lang w:eastAsia="zh-CN"/>
        </w:rPr>
        <w:t>. The agreement is as follows:</w:t>
      </w:r>
    </w:p>
    <w:tbl>
      <w:tblPr>
        <w:tblStyle w:val="a5"/>
        <w:tblW w:w="0" w:type="auto"/>
        <w:tblLook w:val="04A0" w:firstRow="1" w:lastRow="0" w:firstColumn="1" w:lastColumn="0" w:noHBand="0" w:noVBand="1"/>
      </w:tblPr>
      <w:tblGrid>
        <w:gridCol w:w="9857"/>
      </w:tblGrid>
      <w:tr w:rsidR="00D6619E" w:rsidRPr="00B16BB2" w:rsidTr="008256E7">
        <w:tc>
          <w:tcPr>
            <w:tcW w:w="9857" w:type="dxa"/>
          </w:tcPr>
          <w:p w:rsidR="00486101" w:rsidRPr="00B16BB2" w:rsidRDefault="00486101" w:rsidP="00486101">
            <w:pPr>
              <w:rPr>
                <w:b/>
                <w:u w:val="single"/>
                <w:lang w:val="en-US" w:eastAsia="zh-CN"/>
              </w:rPr>
            </w:pPr>
            <w:r w:rsidRPr="00B16BB2">
              <w:rPr>
                <w:rFonts w:eastAsia="宋体"/>
                <w:b/>
                <w:bCs/>
                <w:szCs w:val="24"/>
              </w:rPr>
              <w:t>&lt;Agreement&gt;</w:t>
            </w:r>
          </w:p>
          <w:p w:rsidR="00486101" w:rsidRPr="00B16BB2" w:rsidRDefault="00486101" w:rsidP="00486101">
            <w:pPr>
              <w:pStyle w:val="a6"/>
              <w:numPr>
                <w:ilvl w:val="2"/>
                <w:numId w:val="3"/>
              </w:numPr>
              <w:autoSpaceDN w:val="0"/>
              <w:spacing w:after="120"/>
              <w:contextualSpacing w:val="0"/>
              <w:rPr>
                <w:szCs w:val="21"/>
                <w:lang w:val="en-US" w:eastAsia="zh-CN"/>
              </w:rPr>
            </w:pPr>
            <w:r w:rsidRPr="00B16BB2">
              <w:rPr>
                <w:szCs w:val="21"/>
              </w:rPr>
              <w:t>Capture in CR the previous agreement:</w:t>
            </w:r>
          </w:p>
          <w:p w:rsidR="008256E7" w:rsidRPr="00B16BB2" w:rsidRDefault="00486101" w:rsidP="00486101">
            <w:pPr>
              <w:pStyle w:val="a6"/>
              <w:numPr>
                <w:ilvl w:val="3"/>
                <w:numId w:val="3"/>
              </w:numPr>
              <w:autoSpaceDN w:val="0"/>
              <w:spacing w:after="120"/>
              <w:contextualSpacing w:val="0"/>
              <w:rPr>
                <w:szCs w:val="21"/>
              </w:rPr>
            </w:pPr>
            <w:r w:rsidRPr="00B16BB2">
              <w:rPr>
                <w:szCs w:val="21"/>
              </w:rPr>
              <w:t>Capture the exception case that has no UL timing requirements in 38.133 for PDCCH order RACH, and further check offline based on the CR.</w:t>
            </w:r>
          </w:p>
        </w:tc>
      </w:tr>
    </w:tbl>
    <w:p w:rsidR="00687EDE" w:rsidRPr="00B16BB2" w:rsidRDefault="00011B0D" w:rsidP="00346A20">
      <w:pPr>
        <w:pStyle w:val="CRCoverPage"/>
        <w:spacing w:before="120"/>
        <w:rPr>
          <w:rFonts w:ascii="Times New Roman" w:hAnsi="Times New Roman"/>
          <w:noProof/>
          <w:sz w:val="21"/>
          <w:szCs w:val="21"/>
          <w:lang w:val="en-US" w:eastAsia="zh-CN"/>
        </w:rPr>
      </w:pPr>
      <w:r w:rsidRPr="00B16BB2">
        <w:rPr>
          <w:rFonts w:ascii="Times New Roman" w:hAnsi="Times New Roman"/>
          <w:noProof/>
          <w:sz w:val="21"/>
          <w:szCs w:val="21"/>
          <w:lang w:val="en-US"/>
        </w:rPr>
        <w:lastRenderedPageBreak/>
        <w:t xml:space="preserve">However, </w:t>
      </w:r>
      <w:r w:rsidR="00687EDE" w:rsidRPr="00B16BB2">
        <w:rPr>
          <w:rFonts w:ascii="Times New Roman" w:hAnsi="Times New Roman" w:hint="eastAsia"/>
          <w:noProof/>
          <w:sz w:val="21"/>
          <w:szCs w:val="21"/>
          <w:lang w:val="en-US" w:eastAsia="zh-CN"/>
        </w:rPr>
        <w:t xml:space="preserve">according the draft bigCR endoresed </w:t>
      </w:r>
      <w:r w:rsidR="00687EDE" w:rsidRPr="00B16BB2">
        <w:rPr>
          <w:rFonts w:ascii="Times New Roman" w:hAnsi="Times New Roman"/>
          <w:noProof/>
          <w:sz w:val="21"/>
          <w:szCs w:val="21"/>
          <w:lang w:val="en-US" w:eastAsia="zh-CN"/>
        </w:rPr>
        <w:t>in the</w:t>
      </w:r>
      <w:r w:rsidR="00687EDE" w:rsidRPr="00B16BB2">
        <w:rPr>
          <w:rFonts w:ascii="Times New Roman" w:hAnsi="Times New Roman" w:hint="eastAsia"/>
          <w:noProof/>
          <w:sz w:val="21"/>
          <w:szCs w:val="21"/>
          <w:lang w:val="en-US" w:eastAsia="zh-CN"/>
        </w:rPr>
        <w:t xml:space="preserve"> last meeting, t</w:t>
      </w:r>
      <w:r w:rsidR="00687EDE" w:rsidRPr="00B16BB2">
        <w:rPr>
          <w:rFonts w:ascii="Times New Roman" w:hAnsi="Times New Roman"/>
          <w:noProof/>
          <w:sz w:val="21"/>
          <w:szCs w:val="21"/>
          <w:lang w:val="en-US" w:eastAsia="zh-CN"/>
        </w:rPr>
        <w:t>he exception case that has no UL timing requirements</w:t>
      </w:r>
      <w:r w:rsidR="00687EDE" w:rsidRPr="00B16BB2">
        <w:rPr>
          <w:rFonts w:ascii="Times New Roman" w:hAnsi="Times New Roman" w:hint="eastAsia"/>
          <w:noProof/>
          <w:sz w:val="21"/>
          <w:szCs w:val="21"/>
          <w:lang w:val="en-US" w:eastAsia="zh-CN"/>
        </w:rPr>
        <w:t xml:space="preserve"> are not captured in both clause </w:t>
      </w:r>
      <w:r w:rsidR="00687EDE" w:rsidRPr="00B16BB2">
        <w:rPr>
          <w:rFonts w:ascii="Times New Roman" w:hAnsi="Times New Roman"/>
          <w:noProof/>
          <w:sz w:val="21"/>
          <w:szCs w:val="21"/>
          <w:lang w:val="en-US" w:eastAsia="zh-CN"/>
        </w:rPr>
        <w:t>7.1.2</w:t>
      </w:r>
      <w:r w:rsidR="00687EDE" w:rsidRPr="00B16BB2">
        <w:rPr>
          <w:rFonts w:ascii="Times New Roman" w:hAnsi="Times New Roman" w:hint="eastAsia"/>
          <w:noProof/>
          <w:sz w:val="21"/>
          <w:szCs w:val="21"/>
          <w:lang w:val="en-US" w:eastAsia="zh-CN"/>
        </w:rPr>
        <w:t xml:space="preserve"> and clause </w:t>
      </w:r>
      <w:r w:rsidR="00687EDE" w:rsidRPr="00B16BB2">
        <w:rPr>
          <w:rFonts w:ascii="Times New Roman" w:hAnsi="Times New Roman"/>
          <w:noProof/>
          <w:sz w:val="21"/>
          <w:szCs w:val="21"/>
          <w:lang w:val="en-US" w:eastAsia="zh-CN"/>
        </w:rPr>
        <w:t>6.2.2C.2</w:t>
      </w:r>
      <w:r w:rsidR="00687EDE" w:rsidRPr="00B16BB2">
        <w:rPr>
          <w:rFonts w:ascii="Times New Roman" w:hAnsi="Times New Roman" w:hint="eastAsia"/>
          <w:noProof/>
          <w:sz w:val="21"/>
          <w:szCs w:val="21"/>
          <w:lang w:val="en-US" w:eastAsia="zh-CN"/>
        </w:rPr>
        <w:t>, which are s</w:t>
      </w:r>
      <w:r w:rsidR="00687EDE" w:rsidRPr="00B16BB2">
        <w:rPr>
          <w:rFonts w:ascii="Times New Roman" w:hAnsi="Times New Roman"/>
          <w:noProof/>
          <w:sz w:val="21"/>
          <w:szCs w:val="21"/>
          <w:lang w:val="en-US" w:eastAsia="zh-CN"/>
        </w:rPr>
        <w:t>eparately</w:t>
      </w:r>
      <w:r w:rsidR="00687EDE" w:rsidRPr="00B16BB2">
        <w:rPr>
          <w:rFonts w:ascii="Times New Roman" w:hAnsi="Times New Roman" w:hint="eastAsia"/>
          <w:noProof/>
          <w:sz w:val="21"/>
          <w:szCs w:val="21"/>
          <w:lang w:val="en-US" w:eastAsia="zh-CN"/>
        </w:rPr>
        <w:t xml:space="preserve"> for </w:t>
      </w:r>
      <w:r w:rsidR="00687EDE" w:rsidRPr="00B16BB2">
        <w:rPr>
          <w:rFonts w:ascii="Times New Roman" w:hAnsi="Times New Roman"/>
          <w:noProof/>
          <w:sz w:val="21"/>
          <w:szCs w:val="21"/>
          <w:lang w:val="en-US" w:eastAsia="zh-CN"/>
        </w:rPr>
        <w:t>UL transmit timing requirements</w:t>
      </w:r>
      <w:r w:rsidR="00687EDE" w:rsidRPr="00B16BB2">
        <w:rPr>
          <w:rFonts w:ascii="Times New Roman" w:hAnsi="Times New Roman" w:hint="eastAsia"/>
          <w:noProof/>
          <w:sz w:val="21"/>
          <w:szCs w:val="21"/>
          <w:lang w:val="en-US" w:eastAsia="zh-CN"/>
        </w:rPr>
        <w:t xml:space="preserve"> and </w:t>
      </w:r>
      <w:r w:rsidR="00687EDE" w:rsidRPr="00B16BB2">
        <w:rPr>
          <w:rFonts w:ascii="Times New Roman" w:hAnsi="Times New Roman"/>
          <w:noProof/>
          <w:sz w:val="21"/>
          <w:szCs w:val="21"/>
          <w:lang w:val="en-US" w:eastAsia="zh-CN"/>
        </w:rPr>
        <w:t>PDCCH ordered Random Access delay</w:t>
      </w:r>
      <w:r w:rsidR="00797C1D" w:rsidRPr="00B16BB2">
        <w:rPr>
          <w:rFonts w:ascii="Times New Roman" w:hAnsi="Times New Roman" w:hint="eastAsia"/>
          <w:noProof/>
          <w:sz w:val="21"/>
          <w:szCs w:val="21"/>
          <w:lang w:val="en-US" w:eastAsia="zh-CN"/>
        </w:rPr>
        <w:t xml:space="preserve"> [4]</w:t>
      </w:r>
      <w:r w:rsidR="00687EDE" w:rsidRPr="00B16BB2">
        <w:rPr>
          <w:rFonts w:ascii="Times New Roman" w:hAnsi="Times New Roman" w:hint="eastAsia"/>
          <w:noProof/>
          <w:sz w:val="21"/>
          <w:szCs w:val="21"/>
          <w:lang w:val="en-US" w:eastAsia="zh-CN"/>
        </w:rPr>
        <w:t>.</w:t>
      </w:r>
    </w:p>
    <w:p w:rsidR="00687EDE" w:rsidRPr="00B16BB2" w:rsidRDefault="00687EDE" w:rsidP="00346A20">
      <w:pPr>
        <w:pStyle w:val="CRCoverPage"/>
        <w:spacing w:before="120"/>
        <w:rPr>
          <w:rFonts w:ascii="Times New Roman" w:hAnsi="Times New Roman"/>
          <w:noProof/>
          <w:sz w:val="21"/>
          <w:szCs w:val="21"/>
          <w:lang w:val="en-US" w:eastAsia="zh-CN"/>
        </w:rPr>
      </w:pPr>
      <w:r w:rsidRPr="00B16BB2">
        <w:rPr>
          <w:rFonts w:ascii="Times New Roman" w:hAnsi="Times New Roman" w:hint="eastAsia"/>
          <w:noProof/>
          <w:sz w:val="21"/>
          <w:szCs w:val="21"/>
          <w:lang w:val="en-US" w:eastAsia="zh-CN"/>
        </w:rPr>
        <w:t>Therefore, it is suggest</w:t>
      </w:r>
      <w:r w:rsidR="00FC7089" w:rsidRPr="00B16BB2">
        <w:rPr>
          <w:rFonts w:ascii="Times New Roman" w:hAnsi="Times New Roman" w:hint="eastAsia"/>
          <w:noProof/>
          <w:sz w:val="21"/>
          <w:szCs w:val="21"/>
          <w:lang w:val="en-US" w:eastAsia="zh-CN"/>
        </w:rPr>
        <w:t>ed</w:t>
      </w:r>
      <w:r w:rsidRPr="00B16BB2">
        <w:rPr>
          <w:rFonts w:ascii="Times New Roman" w:hAnsi="Times New Roman" w:hint="eastAsia"/>
          <w:noProof/>
          <w:sz w:val="21"/>
          <w:szCs w:val="21"/>
          <w:lang w:val="en-US" w:eastAsia="zh-CN"/>
        </w:rPr>
        <w:t xml:space="preserve"> to further capture the </w:t>
      </w:r>
      <w:r w:rsidRPr="00B16BB2">
        <w:rPr>
          <w:rFonts w:ascii="Times New Roman" w:hAnsi="Times New Roman"/>
          <w:noProof/>
          <w:sz w:val="21"/>
          <w:szCs w:val="21"/>
          <w:lang w:val="en-US" w:eastAsia="zh-CN"/>
        </w:rPr>
        <w:t>exception case that has no UL timing requirements</w:t>
      </w:r>
      <w:r w:rsidRPr="00B16BB2">
        <w:rPr>
          <w:rFonts w:ascii="Times New Roman" w:hAnsi="Times New Roman" w:hint="eastAsia"/>
          <w:noProof/>
          <w:sz w:val="21"/>
          <w:szCs w:val="21"/>
          <w:lang w:val="en-US" w:eastAsia="zh-CN"/>
        </w:rPr>
        <w:t xml:space="preserve"> in TS 38.133, both in clause </w:t>
      </w:r>
      <w:r w:rsidRPr="00B16BB2">
        <w:rPr>
          <w:rFonts w:ascii="Times New Roman" w:hAnsi="Times New Roman"/>
          <w:noProof/>
          <w:sz w:val="21"/>
          <w:szCs w:val="21"/>
          <w:lang w:val="en-US" w:eastAsia="zh-CN"/>
        </w:rPr>
        <w:t>7.1.2</w:t>
      </w:r>
      <w:r w:rsidRPr="00B16BB2">
        <w:rPr>
          <w:rFonts w:ascii="Times New Roman" w:hAnsi="Times New Roman" w:hint="eastAsia"/>
          <w:noProof/>
          <w:sz w:val="21"/>
          <w:szCs w:val="21"/>
          <w:lang w:val="en-US" w:eastAsia="zh-CN"/>
        </w:rPr>
        <w:t xml:space="preserve"> and clause </w:t>
      </w:r>
      <w:r w:rsidRPr="00B16BB2">
        <w:rPr>
          <w:rFonts w:ascii="Times New Roman" w:hAnsi="Times New Roman"/>
          <w:noProof/>
          <w:sz w:val="21"/>
          <w:szCs w:val="21"/>
          <w:lang w:val="en-US" w:eastAsia="zh-CN"/>
        </w:rPr>
        <w:t>6.2.2C.2</w:t>
      </w:r>
      <w:r w:rsidRPr="00B16BB2">
        <w:rPr>
          <w:rFonts w:ascii="Times New Roman" w:hAnsi="Times New Roman" w:hint="eastAsia"/>
          <w:noProof/>
          <w:sz w:val="21"/>
          <w:szCs w:val="21"/>
          <w:lang w:val="en-US" w:eastAsia="zh-CN"/>
        </w:rPr>
        <w:t xml:space="preserve"> is acceptable for us. </w:t>
      </w:r>
      <w:r w:rsidR="00C20EA6" w:rsidRPr="00B16BB2">
        <w:rPr>
          <w:rFonts w:ascii="Times New Roman" w:hAnsi="Times New Roman" w:hint="eastAsia"/>
          <w:noProof/>
          <w:sz w:val="21"/>
          <w:szCs w:val="21"/>
          <w:lang w:val="en-US" w:eastAsia="zh-CN"/>
        </w:rPr>
        <w:t xml:space="preserve">Where to capture the </w:t>
      </w:r>
      <w:r w:rsidR="00C20EA6" w:rsidRPr="00B16BB2">
        <w:rPr>
          <w:rFonts w:ascii="Times New Roman" w:hAnsi="Times New Roman"/>
          <w:noProof/>
          <w:sz w:val="21"/>
          <w:szCs w:val="21"/>
          <w:lang w:val="en-US" w:eastAsia="zh-CN"/>
        </w:rPr>
        <w:t>exception case</w:t>
      </w:r>
      <w:r w:rsidR="00C20EA6" w:rsidRPr="00B16BB2">
        <w:rPr>
          <w:rFonts w:ascii="Times New Roman" w:hAnsi="Times New Roman" w:hint="eastAsia"/>
          <w:noProof/>
          <w:sz w:val="21"/>
          <w:szCs w:val="21"/>
          <w:lang w:val="en-US" w:eastAsia="zh-CN"/>
        </w:rPr>
        <w:t xml:space="preserve"> in TS 38.133 should be further discussed.</w:t>
      </w:r>
    </w:p>
    <w:p w:rsidR="00687EDE" w:rsidRPr="00B16BB2" w:rsidRDefault="00687EDE" w:rsidP="00346A20">
      <w:pPr>
        <w:pStyle w:val="CRCoverPage"/>
        <w:spacing w:before="120"/>
        <w:rPr>
          <w:rFonts w:ascii="Times New Roman" w:hAnsi="Times New Roman"/>
          <w:noProof/>
          <w:sz w:val="21"/>
          <w:szCs w:val="21"/>
          <w:lang w:val="en-US" w:eastAsia="zh-CN"/>
        </w:rPr>
      </w:pPr>
      <w:r w:rsidRPr="00B16BB2">
        <w:rPr>
          <w:rFonts w:ascii="Times New Roman" w:hAnsi="Times New Roman" w:hint="eastAsia"/>
          <w:noProof/>
          <w:sz w:val="21"/>
          <w:szCs w:val="21"/>
          <w:lang w:val="en-US" w:eastAsia="zh-CN"/>
        </w:rPr>
        <w:t xml:space="preserve">The CR for </w:t>
      </w:r>
      <w:r w:rsidRPr="00B16BB2">
        <w:rPr>
          <w:rFonts w:ascii="Times New Roman" w:hAnsi="Times New Roman"/>
          <w:noProof/>
          <w:sz w:val="21"/>
          <w:szCs w:val="21"/>
          <w:lang w:val="en-US" w:eastAsia="zh-CN"/>
        </w:rPr>
        <w:t>PDCCH ordered Random Access delay</w:t>
      </w:r>
      <w:r w:rsidRPr="00B16BB2">
        <w:rPr>
          <w:rFonts w:ascii="Times New Roman" w:hAnsi="Times New Roman" w:hint="eastAsia"/>
          <w:noProof/>
          <w:sz w:val="21"/>
          <w:szCs w:val="21"/>
          <w:lang w:val="en-US" w:eastAsia="zh-CN"/>
        </w:rPr>
        <w:t xml:space="preserve"> </w:t>
      </w:r>
      <w:r w:rsidR="00FC7089" w:rsidRPr="00B16BB2">
        <w:rPr>
          <w:rFonts w:ascii="Times New Roman" w:hAnsi="Times New Roman" w:hint="eastAsia"/>
          <w:noProof/>
          <w:sz w:val="21"/>
          <w:szCs w:val="21"/>
          <w:lang w:val="en-US" w:eastAsia="zh-CN"/>
        </w:rPr>
        <w:t xml:space="preserve">in this meeting </w:t>
      </w:r>
      <w:r w:rsidRPr="00B16BB2">
        <w:rPr>
          <w:rFonts w:ascii="Times New Roman" w:hAnsi="Times New Roman"/>
          <w:noProof/>
          <w:sz w:val="21"/>
          <w:szCs w:val="21"/>
          <w:lang w:val="en-US" w:eastAsia="zh-CN"/>
        </w:rPr>
        <w:t>reflecting</w:t>
      </w:r>
      <w:r w:rsidRPr="00B16BB2">
        <w:rPr>
          <w:rFonts w:ascii="Times New Roman" w:hAnsi="Times New Roman" w:hint="eastAsia"/>
          <w:noProof/>
          <w:sz w:val="21"/>
          <w:szCs w:val="21"/>
          <w:lang w:val="en-US" w:eastAsia="zh-CN"/>
        </w:rPr>
        <w:t xml:space="preserve"> the </w:t>
      </w:r>
      <w:r w:rsidRPr="00B16BB2">
        <w:rPr>
          <w:rFonts w:ascii="Times New Roman" w:hAnsi="Times New Roman"/>
          <w:noProof/>
          <w:sz w:val="21"/>
          <w:szCs w:val="21"/>
          <w:lang w:val="en-US" w:eastAsia="zh-CN"/>
        </w:rPr>
        <w:t>exception case</w:t>
      </w:r>
      <w:r w:rsidR="008B5FE7" w:rsidRPr="00B16BB2">
        <w:rPr>
          <w:rFonts w:ascii="Times New Roman" w:hAnsi="Times New Roman" w:hint="eastAsia"/>
          <w:noProof/>
          <w:sz w:val="21"/>
          <w:szCs w:val="21"/>
          <w:lang w:val="en-US" w:eastAsia="zh-CN"/>
        </w:rPr>
        <w:t xml:space="preserve"> [3]</w:t>
      </w:r>
      <w:r w:rsidRPr="00B16BB2">
        <w:rPr>
          <w:rFonts w:ascii="Times New Roman" w:hAnsi="Times New Roman" w:hint="eastAsia"/>
          <w:noProof/>
          <w:sz w:val="21"/>
          <w:szCs w:val="21"/>
          <w:lang w:val="en-US" w:eastAsia="zh-CN"/>
        </w:rPr>
        <w:t>.</w:t>
      </w:r>
    </w:p>
    <w:p w:rsidR="00DA480C" w:rsidRPr="00B16BB2" w:rsidRDefault="00DA480C" w:rsidP="00346A20">
      <w:pPr>
        <w:pStyle w:val="CRCoverPage"/>
        <w:spacing w:before="120"/>
        <w:rPr>
          <w:rFonts w:ascii="Times New Roman" w:hAnsi="Times New Roman"/>
          <w:b/>
          <w:bCs/>
          <w:sz w:val="21"/>
          <w:szCs w:val="21"/>
          <w:lang w:eastAsia="zh-CN"/>
        </w:rPr>
      </w:pPr>
      <w:r w:rsidRPr="00B16BB2">
        <w:rPr>
          <w:rFonts w:ascii="Times New Roman" w:eastAsia="Times New Roman" w:hAnsi="Times New Roman" w:hint="eastAsia"/>
          <w:b/>
          <w:bCs/>
          <w:sz w:val="21"/>
          <w:szCs w:val="21"/>
          <w:lang w:val="en-US" w:eastAsia="zh-CN"/>
        </w:rPr>
        <w:t>Observation 1:</w:t>
      </w:r>
      <w:r w:rsidRPr="00B16BB2">
        <w:rPr>
          <w:rFonts w:ascii="Times New Roman" w:hAnsi="Times New Roman" w:hint="eastAsia"/>
          <w:b/>
          <w:bCs/>
          <w:sz w:val="21"/>
          <w:szCs w:val="21"/>
          <w:lang w:val="en-US" w:eastAsia="zh-CN"/>
        </w:rPr>
        <w:t xml:space="preserve"> </w:t>
      </w:r>
      <w:r w:rsidR="00687EDE" w:rsidRPr="00B16BB2">
        <w:rPr>
          <w:rFonts w:ascii="Times New Roman" w:hAnsi="Times New Roman" w:hint="eastAsia"/>
          <w:b/>
          <w:bCs/>
          <w:sz w:val="21"/>
          <w:szCs w:val="21"/>
          <w:lang w:val="en-US" w:eastAsia="zh-CN"/>
        </w:rPr>
        <w:t>T</w:t>
      </w:r>
      <w:r w:rsidR="00687EDE" w:rsidRPr="00B16BB2">
        <w:rPr>
          <w:rFonts w:ascii="Times New Roman" w:hAnsi="Times New Roman"/>
          <w:b/>
          <w:bCs/>
          <w:sz w:val="21"/>
          <w:szCs w:val="21"/>
          <w:lang w:val="en-US" w:eastAsia="zh-CN"/>
        </w:rPr>
        <w:t>he exception case that has no UL timing requirements are not captured in the both clause 7.1.2 and clause 6.2.2C.2, which are separately for UL transmit timing requirements and PDCCH ordered Random Access delay.</w:t>
      </w:r>
    </w:p>
    <w:p w:rsidR="00C20EA6" w:rsidRPr="00B16BB2" w:rsidRDefault="00C20EA6" w:rsidP="00C20EA6">
      <w:pPr>
        <w:pStyle w:val="CRCoverPage"/>
        <w:spacing w:before="120"/>
        <w:rPr>
          <w:rFonts w:ascii="Times New Roman" w:hAnsi="Times New Roman"/>
          <w:b/>
          <w:bCs/>
          <w:sz w:val="21"/>
          <w:szCs w:val="21"/>
          <w:lang w:val="en-US" w:eastAsia="zh-CN"/>
        </w:rPr>
      </w:pPr>
      <w:r w:rsidRPr="00B16BB2">
        <w:rPr>
          <w:rFonts w:ascii="Times New Roman" w:hAnsi="Times New Roman"/>
          <w:b/>
          <w:bCs/>
          <w:sz w:val="21"/>
          <w:szCs w:val="21"/>
          <w:lang w:val="en-US" w:eastAsia="zh-CN"/>
        </w:rPr>
        <w:t xml:space="preserve">Proposal </w:t>
      </w:r>
      <w:r w:rsidRPr="00B16BB2">
        <w:rPr>
          <w:rFonts w:ascii="Times New Roman" w:hAnsi="Times New Roman" w:hint="eastAsia"/>
          <w:b/>
          <w:bCs/>
          <w:sz w:val="21"/>
          <w:szCs w:val="21"/>
          <w:lang w:val="en-US" w:eastAsia="zh-CN"/>
        </w:rPr>
        <w:t>3</w:t>
      </w:r>
      <w:r w:rsidR="00DA480C" w:rsidRPr="00B16BB2">
        <w:rPr>
          <w:rFonts w:ascii="Times New Roman" w:hAnsi="Times New Roman"/>
          <w:b/>
          <w:bCs/>
          <w:sz w:val="21"/>
          <w:szCs w:val="21"/>
          <w:lang w:val="en-US" w:eastAsia="zh-CN"/>
        </w:rPr>
        <w:t>:</w:t>
      </w:r>
      <w:r w:rsidRPr="00B16BB2">
        <w:rPr>
          <w:rFonts w:ascii="Times New Roman" w:hAnsi="Times New Roman" w:hint="eastAsia"/>
          <w:b/>
          <w:bCs/>
          <w:sz w:val="21"/>
          <w:szCs w:val="21"/>
          <w:lang w:val="en-US" w:eastAsia="zh-CN"/>
        </w:rPr>
        <w:t xml:space="preserve"> It is suggest</w:t>
      </w:r>
      <w:r w:rsidR="00FC7089" w:rsidRPr="00B16BB2">
        <w:rPr>
          <w:rFonts w:ascii="Times New Roman" w:hAnsi="Times New Roman" w:hint="eastAsia"/>
          <w:b/>
          <w:bCs/>
          <w:sz w:val="21"/>
          <w:szCs w:val="21"/>
          <w:lang w:val="en-US" w:eastAsia="zh-CN"/>
        </w:rPr>
        <w:t>ed</w:t>
      </w:r>
      <w:r w:rsidRPr="00B16BB2">
        <w:rPr>
          <w:rFonts w:ascii="Times New Roman" w:hAnsi="Times New Roman" w:hint="eastAsia"/>
          <w:b/>
          <w:bCs/>
          <w:sz w:val="21"/>
          <w:szCs w:val="21"/>
          <w:lang w:val="en-US" w:eastAsia="zh-CN"/>
        </w:rPr>
        <w:t xml:space="preserve"> to further capture the </w:t>
      </w:r>
      <w:r w:rsidRPr="00B16BB2">
        <w:rPr>
          <w:rFonts w:ascii="Times New Roman" w:hAnsi="Times New Roman"/>
          <w:b/>
          <w:bCs/>
          <w:sz w:val="21"/>
          <w:szCs w:val="21"/>
          <w:lang w:val="en-US" w:eastAsia="zh-CN"/>
        </w:rPr>
        <w:t>exception case that has no UL timing requirements</w:t>
      </w:r>
      <w:r w:rsidRPr="00B16BB2">
        <w:rPr>
          <w:rFonts w:ascii="Times New Roman" w:hAnsi="Times New Roman" w:hint="eastAsia"/>
          <w:b/>
          <w:bCs/>
          <w:sz w:val="21"/>
          <w:szCs w:val="21"/>
          <w:lang w:val="en-US" w:eastAsia="zh-CN"/>
        </w:rPr>
        <w:t xml:space="preserve"> in TS 38.133.</w:t>
      </w:r>
    </w:p>
    <w:p w:rsidR="00C20EA6" w:rsidRPr="00B16BB2" w:rsidRDefault="00C20EA6" w:rsidP="00C20EA6">
      <w:pPr>
        <w:pStyle w:val="CRCoverPage"/>
        <w:spacing w:before="120" w:after="0"/>
        <w:rPr>
          <w:rFonts w:ascii="Times New Roman" w:hAnsi="Times New Roman"/>
          <w:b/>
          <w:bCs/>
          <w:sz w:val="21"/>
          <w:szCs w:val="21"/>
          <w:lang w:val="en-US" w:eastAsia="zh-CN"/>
        </w:rPr>
      </w:pPr>
      <w:r w:rsidRPr="00B16BB2">
        <w:rPr>
          <w:rFonts w:ascii="Times New Roman" w:hAnsi="Times New Roman"/>
          <w:b/>
          <w:bCs/>
          <w:sz w:val="21"/>
          <w:szCs w:val="21"/>
          <w:lang w:val="en-US" w:eastAsia="zh-CN"/>
        </w:rPr>
        <w:t xml:space="preserve">Proposal </w:t>
      </w:r>
      <w:r w:rsidRPr="00B16BB2">
        <w:rPr>
          <w:rFonts w:ascii="Times New Roman" w:hAnsi="Times New Roman" w:hint="eastAsia"/>
          <w:b/>
          <w:bCs/>
          <w:sz w:val="21"/>
          <w:szCs w:val="21"/>
          <w:lang w:val="en-US" w:eastAsia="zh-CN"/>
        </w:rPr>
        <w:t>4</w:t>
      </w:r>
      <w:r w:rsidRPr="00B16BB2">
        <w:rPr>
          <w:rFonts w:ascii="Times New Roman" w:hAnsi="Times New Roman"/>
          <w:b/>
          <w:bCs/>
          <w:sz w:val="21"/>
          <w:szCs w:val="21"/>
          <w:lang w:val="en-US" w:eastAsia="zh-CN"/>
        </w:rPr>
        <w:t>:</w:t>
      </w:r>
      <w:r w:rsidRPr="00B16BB2">
        <w:rPr>
          <w:rFonts w:ascii="Times New Roman" w:hAnsi="Times New Roman" w:hint="eastAsia"/>
          <w:b/>
          <w:bCs/>
          <w:sz w:val="21"/>
          <w:szCs w:val="21"/>
          <w:lang w:val="en-US" w:eastAsia="zh-CN"/>
        </w:rPr>
        <w:t xml:space="preserve"> It is suggested to determine</w:t>
      </w:r>
      <w:r w:rsidRPr="00B16BB2">
        <w:rPr>
          <w:rFonts w:ascii="Times New Roman" w:hAnsi="Times New Roman"/>
          <w:b/>
          <w:bCs/>
          <w:sz w:val="21"/>
          <w:szCs w:val="21"/>
          <w:lang w:val="en-US" w:eastAsia="zh-CN"/>
        </w:rPr>
        <w:t xml:space="preserve"> which </w:t>
      </w:r>
      <w:r w:rsidRPr="00B16BB2">
        <w:rPr>
          <w:rFonts w:ascii="Times New Roman" w:hAnsi="Times New Roman" w:hint="eastAsia"/>
          <w:b/>
          <w:bCs/>
          <w:sz w:val="21"/>
          <w:szCs w:val="21"/>
          <w:lang w:val="en-US" w:eastAsia="zh-CN"/>
        </w:rPr>
        <w:t>clause</w:t>
      </w:r>
      <w:r w:rsidRPr="00B16BB2">
        <w:rPr>
          <w:rFonts w:ascii="Times New Roman" w:hAnsi="Times New Roman"/>
          <w:b/>
          <w:bCs/>
          <w:sz w:val="21"/>
          <w:szCs w:val="21"/>
          <w:lang w:val="en-US" w:eastAsia="zh-CN"/>
        </w:rPr>
        <w:t xml:space="preserve"> to capture</w:t>
      </w:r>
      <w:r w:rsidRPr="00B16BB2">
        <w:rPr>
          <w:rFonts w:ascii="Times New Roman" w:hAnsi="Times New Roman" w:hint="eastAsia"/>
          <w:b/>
          <w:bCs/>
          <w:sz w:val="21"/>
          <w:szCs w:val="21"/>
          <w:lang w:val="en-US" w:eastAsia="zh-CN"/>
        </w:rPr>
        <w:t xml:space="preserve"> the </w:t>
      </w:r>
      <w:r w:rsidRPr="00B16BB2">
        <w:rPr>
          <w:rFonts w:ascii="Times New Roman" w:hAnsi="Times New Roman"/>
          <w:b/>
          <w:bCs/>
          <w:sz w:val="21"/>
          <w:szCs w:val="21"/>
          <w:lang w:val="en-US" w:eastAsia="zh-CN"/>
        </w:rPr>
        <w:t>exception case that has no UL timing requirements.</w:t>
      </w:r>
    </w:p>
    <w:p w:rsidR="00DA480C" w:rsidRPr="00B16BB2" w:rsidRDefault="00C20EA6" w:rsidP="00C20EA6">
      <w:pPr>
        <w:pStyle w:val="CRCoverPage"/>
        <w:numPr>
          <w:ilvl w:val="0"/>
          <w:numId w:val="36"/>
        </w:numPr>
        <w:spacing w:after="0"/>
        <w:rPr>
          <w:rFonts w:ascii="Times New Roman" w:hAnsi="Times New Roman"/>
          <w:b/>
          <w:bCs/>
          <w:sz w:val="21"/>
          <w:szCs w:val="21"/>
          <w:lang w:val="en-US" w:eastAsia="zh-CN"/>
        </w:rPr>
      </w:pPr>
      <w:r w:rsidRPr="00B16BB2">
        <w:rPr>
          <w:rFonts w:ascii="Times New Roman" w:hAnsi="Times New Roman" w:hint="eastAsia"/>
          <w:b/>
          <w:bCs/>
          <w:sz w:val="21"/>
          <w:szCs w:val="21"/>
          <w:lang w:val="en-US" w:eastAsia="zh-CN"/>
        </w:rPr>
        <w:t>Option 1: C</w:t>
      </w:r>
      <w:r w:rsidRPr="00B16BB2">
        <w:rPr>
          <w:rFonts w:ascii="Times New Roman" w:hAnsi="Times New Roman"/>
          <w:b/>
          <w:bCs/>
          <w:sz w:val="21"/>
          <w:szCs w:val="21"/>
          <w:lang w:val="en-US" w:eastAsia="zh-CN"/>
        </w:rPr>
        <w:t>lause 7.1.2</w:t>
      </w:r>
      <w:r w:rsidRPr="00B16BB2">
        <w:rPr>
          <w:rFonts w:ascii="Times New Roman" w:hAnsi="Times New Roman" w:hint="eastAsia"/>
          <w:b/>
          <w:bCs/>
          <w:sz w:val="21"/>
          <w:szCs w:val="21"/>
          <w:lang w:val="en-US" w:eastAsia="zh-CN"/>
        </w:rPr>
        <w:t xml:space="preserve"> for </w:t>
      </w:r>
      <w:r w:rsidRPr="00B16BB2">
        <w:rPr>
          <w:rFonts w:ascii="Times New Roman" w:hAnsi="Times New Roman"/>
          <w:b/>
          <w:bCs/>
          <w:sz w:val="21"/>
          <w:szCs w:val="21"/>
          <w:lang w:val="en-US" w:eastAsia="zh-CN"/>
        </w:rPr>
        <w:t xml:space="preserve">UL </w:t>
      </w:r>
      <w:proofErr w:type="gramStart"/>
      <w:r w:rsidRPr="00B16BB2">
        <w:rPr>
          <w:rFonts w:ascii="Times New Roman" w:hAnsi="Times New Roman"/>
          <w:b/>
          <w:bCs/>
          <w:sz w:val="21"/>
          <w:szCs w:val="21"/>
          <w:lang w:val="en-US" w:eastAsia="zh-CN"/>
        </w:rPr>
        <w:t>transmit</w:t>
      </w:r>
      <w:proofErr w:type="gramEnd"/>
      <w:r w:rsidRPr="00B16BB2">
        <w:rPr>
          <w:rFonts w:ascii="Times New Roman" w:hAnsi="Times New Roman"/>
          <w:b/>
          <w:bCs/>
          <w:sz w:val="21"/>
          <w:szCs w:val="21"/>
          <w:lang w:val="en-US" w:eastAsia="zh-CN"/>
        </w:rPr>
        <w:t xml:space="preserve"> timing requirements</w:t>
      </w:r>
      <w:r w:rsidRPr="00B16BB2">
        <w:rPr>
          <w:rFonts w:ascii="Times New Roman" w:hAnsi="Times New Roman" w:hint="eastAsia"/>
          <w:b/>
          <w:bCs/>
          <w:sz w:val="21"/>
          <w:szCs w:val="21"/>
          <w:lang w:val="en-US" w:eastAsia="zh-CN"/>
        </w:rPr>
        <w:t>.</w:t>
      </w:r>
    </w:p>
    <w:p w:rsidR="00C20EA6" w:rsidRPr="00B16BB2" w:rsidRDefault="00C20EA6" w:rsidP="00C20EA6">
      <w:pPr>
        <w:pStyle w:val="CRCoverPage"/>
        <w:numPr>
          <w:ilvl w:val="0"/>
          <w:numId w:val="36"/>
        </w:numPr>
        <w:spacing w:after="0"/>
        <w:rPr>
          <w:rFonts w:ascii="Times New Roman" w:hAnsi="Times New Roman"/>
          <w:b/>
          <w:bCs/>
          <w:sz w:val="21"/>
          <w:szCs w:val="21"/>
          <w:lang w:val="en-US" w:eastAsia="zh-CN"/>
        </w:rPr>
      </w:pPr>
      <w:r w:rsidRPr="00B16BB2">
        <w:rPr>
          <w:rFonts w:ascii="Times New Roman" w:hAnsi="Times New Roman" w:hint="eastAsia"/>
          <w:b/>
          <w:bCs/>
          <w:sz w:val="21"/>
          <w:szCs w:val="21"/>
          <w:lang w:val="en-US" w:eastAsia="zh-CN"/>
        </w:rPr>
        <w:t>Option 2: C</w:t>
      </w:r>
      <w:r w:rsidRPr="00B16BB2">
        <w:rPr>
          <w:rFonts w:ascii="Times New Roman" w:hAnsi="Times New Roman"/>
          <w:b/>
          <w:bCs/>
          <w:sz w:val="21"/>
          <w:szCs w:val="21"/>
          <w:lang w:val="en-US" w:eastAsia="zh-CN"/>
        </w:rPr>
        <w:t>lause 6.2.2C.2</w:t>
      </w:r>
      <w:r w:rsidRPr="00B16BB2">
        <w:rPr>
          <w:rFonts w:ascii="Times New Roman" w:hAnsi="Times New Roman" w:hint="eastAsia"/>
          <w:b/>
          <w:bCs/>
          <w:sz w:val="21"/>
          <w:szCs w:val="21"/>
          <w:lang w:val="en-US" w:eastAsia="zh-CN"/>
        </w:rPr>
        <w:t xml:space="preserve"> for </w:t>
      </w:r>
      <w:r w:rsidRPr="00B16BB2">
        <w:rPr>
          <w:rFonts w:ascii="Times New Roman" w:hAnsi="Times New Roman"/>
          <w:b/>
          <w:bCs/>
          <w:sz w:val="21"/>
          <w:szCs w:val="21"/>
          <w:lang w:val="en-US" w:eastAsia="zh-CN"/>
        </w:rPr>
        <w:t>PDCCH ordered Random Access delay</w:t>
      </w:r>
      <w:r w:rsidRPr="00B16BB2">
        <w:rPr>
          <w:rFonts w:ascii="Times New Roman" w:hAnsi="Times New Roman" w:hint="eastAsia"/>
          <w:b/>
          <w:bCs/>
          <w:sz w:val="21"/>
          <w:szCs w:val="21"/>
          <w:lang w:val="en-US" w:eastAsia="zh-CN"/>
        </w:rPr>
        <w:t>.</w:t>
      </w:r>
    </w:p>
    <w:p w:rsidR="00ED2C69" w:rsidRPr="00B16BB2" w:rsidRDefault="00ED2C69" w:rsidP="00ED2C69">
      <w:pPr>
        <w:pStyle w:val="2"/>
        <w:ind w:left="0" w:firstLine="0"/>
        <w:rPr>
          <w:rFonts w:eastAsiaTheme="minorEastAsia"/>
          <w:sz w:val="28"/>
          <w:lang w:eastAsia="zh-CN"/>
        </w:rPr>
      </w:pPr>
      <w:r w:rsidRPr="00B16BB2">
        <w:rPr>
          <w:rFonts w:eastAsiaTheme="minorEastAsia"/>
          <w:sz w:val="28"/>
          <w:lang w:eastAsia="zh-CN"/>
        </w:rPr>
        <w:t>L1-RSRP measurement requirements</w:t>
      </w:r>
    </w:p>
    <w:p w:rsidR="00ED2C69" w:rsidRPr="00B16BB2" w:rsidRDefault="00ED2C69" w:rsidP="00ED2C69">
      <w:pPr>
        <w:overflowPunct w:val="0"/>
        <w:autoSpaceDE w:val="0"/>
        <w:autoSpaceDN w:val="0"/>
        <w:adjustRightInd w:val="0"/>
        <w:textAlignment w:val="baseline"/>
        <w:rPr>
          <w:b/>
          <w:u w:val="single"/>
        </w:rPr>
      </w:pPr>
      <w:r w:rsidRPr="00B16BB2">
        <w:rPr>
          <w:b/>
          <w:u w:val="single"/>
        </w:rPr>
        <w:t>Issue 2-4-4: Spec organization</w:t>
      </w:r>
    </w:p>
    <w:p w:rsidR="001515F2" w:rsidRPr="00B16BB2" w:rsidRDefault="001515F2" w:rsidP="001515F2">
      <w:pPr>
        <w:overflowPunct w:val="0"/>
        <w:autoSpaceDE w:val="0"/>
        <w:autoSpaceDN w:val="0"/>
        <w:adjustRightInd w:val="0"/>
        <w:textAlignment w:val="baseline"/>
        <w:rPr>
          <w:rFonts w:eastAsia="等线"/>
          <w:sz w:val="21"/>
          <w:lang w:eastAsia="zh-CN"/>
        </w:rPr>
      </w:pPr>
      <w:r w:rsidRPr="00B16BB2">
        <w:rPr>
          <w:rFonts w:eastAsia="等线" w:hint="eastAsia"/>
          <w:sz w:val="21"/>
          <w:lang w:eastAsia="zh-CN"/>
        </w:rPr>
        <w:t>T</w:t>
      </w:r>
      <w:r w:rsidRPr="00B16BB2">
        <w:rPr>
          <w:rFonts w:eastAsia="等线"/>
          <w:sz w:val="21"/>
          <w:lang w:eastAsia="zh-CN"/>
        </w:rPr>
        <w:t xml:space="preserve">he </w:t>
      </w:r>
      <w:r w:rsidR="00ED2C69" w:rsidRPr="00B16BB2">
        <w:rPr>
          <w:rFonts w:eastAsia="等线"/>
          <w:sz w:val="21"/>
          <w:lang w:eastAsia="zh-CN"/>
        </w:rPr>
        <w:t>Way Forward</w:t>
      </w:r>
      <w:r w:rsidRPr="00B16BB2">
        <w:rPr>
          <w:rFonts w:eastAsia="等线" w:hint="eastAsia"/>
          <w:sz w:val="21"/>
          <w:lang w:eastAsia="zh-CN"/>
        </w:rPr>
        <w:t xml:space="preserve"> on</w:t>
      </w:r>
      <w:r w:rsidRPr="00B16BB2">
        <w:rPr>
          <w:rFonts w:eastAsia="等线"/>
          <w:sz w:val="21"/>
          <w:lang w:eastAsia="zh-CN"/>
        </w:rPr>
        <w:t xml:space="preserve"> </w:t>
      </w:r>
      <w:r w:rsidR="00ED2C69" w:rsidRPr="00B16BB2">
        <w:rPr>
          <w:rFonts w:eastAsia="等线" w:hint="eastAsia"/>
          <w:sz w:val="21"/>
          <w:lang w:eastAsia="zh-CN"/>
        </w:rPr>
        <w:t>s</w:t>
      </w:r>
      <w:r w:rsidR="00ED2C69" w:rsidRPr="00B16BB2">
        <w:rPr>
          <w:rFonts w:eastAsia="等线"/>
          <w:sz w:val="21"/>
          <w:lang w:eastAsia="zh-CN"/>
        </w:rPr>
        <w:t>pec organization</w:t>
      </w:r>
      <w:r w:rsidRPr="00B16BB2">
        <w:rPr>
          <w:rFonts w:eastAsia="等线"/>
          <w:sz w:val="21"/>
          <w:lang w:eastAsia="zh-CN"/>
        </w:rPr>
        <w:t xml:space="preserve"> </w:t>
      </w:r>
      <w:r w:rsidR="00F53A87" w:rsidRPr="00B16BB2">
        <w:rPr>
          <w:rFonts w:eastAsia="等线" w:hint="eastAsia"/>
          <w:sz w:val="21"/>
          <w:lang w:eastAsia="zh-CN"/>
        </w:rPr>
        <w:t xml:space="preserve">for LTM </w:t>
      </w:r>
      <w:r w:rsidRPr="00B16BB2">
        <w:rPr>
          <w:rFonts w:eastAsia="等线" w:hint="eastAsia"/>
          <w:sz w:val="21"/>
          <w:lang w:eastAsia="zh-CN"/>
        </w:rPr>
        <w:t xml:space="preserve">in the last meeting </w:t>
      </w:r>
      <w:r w:rsidRPr="00B16BB2">
        <w:rPr>
          <w:rFonts w:eastAsia="等线"/>
          <w:sz w:val="21"/>
          <w:lang w:eastAsia="zh-CN"/>
        </w:rPr>
        <w:t>is duplicated as follows</w:t>
      </w:r>
      <w:r w:rsidR="00A55BF3" w:rsidRPr="00B16BB2">
        <w:rPr>
          <w:rFonts w:eastAsia="等线" w:hint="eastAsia"/>
          <w:sz w:val="21"/>
          <w:lang w:eastAsia="zh-CN"/>
        </w:rPr>
        <w:t xml:space="preserve"> [1]</w:t>
      </w:r>
      <w:r w:rsidRPr="00B16BB2">
        <w:rPr>
          <w:rFonts w:eastAsia="等线"/>
          <w:sz w:val="21"/>
          <w:lang w:eastAsia="zh-CN"/>
        </w:rPr>
        <w:t>:</w:t>
      </w:r>
    </w:p>
    <w:tbl>
      <w:tblPr>
        <w:tblStyle w:val="a5"/>
        <w:tblW w:w="0" w:type="auto"/>
        <w:tblLook w:val="04A0" w:firstRow="1" w:lastRow="0" w:firstColumn="1" w:lastColumn="0" w:noHBand="0" w:noVBand="1"/>
      </w:tblPr>
      <w:tblGrid>
        <w:gridCol w:w="9857"/>
      </w:tblGrid>
      <w:tr w:rsidR="00D6619E" w:rsidRPr="00B16BB2" w:rsidTr="0053780F">
        <w:tc>
          <w:tcPr>
            <w:tcW w:w="9857" w:type="dxa"/>
          </w:tcPr>
          <w:p w:rsidR="00ED2C69" w:rsidRPr="00B16BB2" w:rsidRDefault="00ED2C69" w:rsidP="00ED2C69">
            <w:pPr>
              <w:tabs>
                <w:tab w:val="left" w:pos="360"/>
              </w:tabs>
              <w:rPr>
                <w:rFonts w:eastAsia="等线"/>
                <w:lang w:eastAsia="zh-CN"/>
              </w:rPr>
            </w:pPr>
            <w:r w:rsidRPr="00B16BB2">
              <w:rPr>
                <w:rFonts w:eastAsia="宋体"/>
                <w:b/>
                <w:bCs/>
                <w:szCs w:val="24"/>
              </w:rPr>
              <w:t>&lt;</w:t>
            </w:r>
            <w:r w:rsidRPr="00B16BB2">
              <w:rPr>
                <w:b/>
              </w:rPr>
              <w:t>Way Forward</w:t>
            </w:r>
            <w:r w:rsidRPr="00B16BB2">
              <w:rPr>
                <w:rFonts w:eastAsia="宋体"/>
                <w:b/>
                <w:bCs/>
                <w:szCs w:val="24"/>
              </w:rPr>
              <w:t xml:space="preserve"> &gt;: </w:t>
            </w:r>
            <w:r w:rsidRPr="00B16BB2">
              <w:rPr>
                <w:rFonts w:eastAsia="等线"/>
                <w:lang w:eastAsia="zh-CN"/>
              </w:rPr>
              <w:t>Further discuss the following option:</w:t>
            </w:r>
          </w:p>
          <w:p w:rsidR="00ED2C69" w:rsidRPr="00B16BB2" w:rsidRDefault="00ED2C69" w:rsidP="00ED2C69">
            <w:pPr>
              <w:pStyle w:val="a6"/>
              <w:numPr>
                <w:ilvl w:val="1"/>
                <w:numId w:val="3"/>
              </w:numPr>
              <w:autoSpaceDN w:val="0"/>
              <w:spacing w:after="120"/>
              <w:ind w:left="1440"/>
              <w:contextualSpacing w:val="0"/>
              <w:rPr>
                <w:szCs w:val="24"/>
                <w:lang w:eastAsia="zh-CN"/>
              </w:rPr>
            </w:pPr>
            <w:r w:rsidRPr="00B16BB2">
              <w:rPr>
                <w:szCs w:val="24"/>
                <w:lang w:eastAsia="zh-CN"/>
              </w:rPr>
              <w:t xml:space="preserve">Option 1 (vivo): </w:t>
            </w:r>
          </w:p>
          <w:p w:rsidR="00ED2C69" w:rsidRPr="00B16BB2" w:rsidRDefault="00ED2C69" w:rsidP="00ED2C69">
            <w:pPr>
              <w:pStyle w:val="a6"/>
              <w:numPr>
                <w:ilvl w:val="2"/>
                <w:numId w:val="3"/>
              </w:numPr>
              <w:overflowPunct w:val="0"/>
              <w:autoSpaceDE w:val="0"/>
              <w:autoSpaceDN w:val="0"/>
              <w:adjustRightInd w:val="0"/>
              <w:contextualSpacing w:val="0"/>
              <w:rPr>
                <w:szCs w:val="24"/>
                <w:lang w:eastAsia="zh-CN"/>
              </w:rPr>
            </w:pPr>
            <w:r w:rsidRPr="00B16BB2">
              <w:rPr>
                <w:szCs w:val="24"/>
                <w:lang w:eastAsia="zh-CN"/>
              </w:rPr>
              <w:t>Observation 1: LTM L1 measurement and reporting is separate from legacy L1 measurement and reporting. This is different from R17 ICBM.</w:t>
            </w:r>
          </w:p>
          <w:p w:rsidR="00ED2C69" w:rsidRPr="00B16BB2" w:rsidRDefault="00ED2C69" w:rsidP="00ED2C69">
            <w:pPr>
              <w:pStyle w:val="a6"/>
              <w:numPr>
                <w:ilvl w:val="2"/>
                <w:numId w:val="3"/>
              </w:numPr>
              <w:overflowPunct w:val="0"/>
              <w:autoSpaceDE w:val="0"/>
              <w:autoSpaceDN w:val="0"/>
              <w:adjustRightInd w:val="0"/>
              <w:contextualSpacing w:val="0"/>
              <w:rPr>
                <w:szCs w:val="24"/>
                <w:lang w:eastAsia="zh-CN"/>
              </w:rPr>
            </w:pPr>
            <w:r w:rsidRPr="00B16BB2">
              <w:rPr>
                <w:szCs w:val="24"/>
                <w:lang w:eastAsia="zh-CN"/>
              </w:rPr>
              <w:t>Observation 2: RAN1 has agreed that LTM CSI reports have higher priority than all legacy CSI Reports configured under CSI-</w:t>
            </w:r>
            <w:proofErr w:type="spellStart"/>
            <w:r w:rsidRPr="00B16BB2">
              <w:rPr>
                <w:szCs w:val="24"/>
                <w:lang w:eastAsia="zh-CN"/>
              </w:rPr>
              <w:t>ReportConfig</w:t>
            </w:r>
            <w:proofErr w:type="spellEnd"/>
            <w:r w:rsidRPr="00B16BB2">
              <w:rPr>
                <w:szCs w:val="24"/>
                <w:lang w:eastAsia="zh-CN"/>
              </w:rPr>
              <w:t xml:space="preserve"> in case of collision. Hence, it is nature that </w:t>
            </w:r>
            <w:proofErr w:type="spellStart"/>
            <w:r w:rsidRPr="00B16BB2">
              <w:rPr>
                <w:szCs w:val="24"/>
                <w:lang w:eastAsia="zh-CN"/>
              </w:rPr>
              <w:t>gNBs</w:t>
            </w:r>
            <w:proofErr w:type="spellEnd"/>
            <w:r w:rsidRPr="00B16BB2">
              <w:rPr>
                <w:szCs w:val="24"/>
                <w:lang w:eastAsia="zh-CN"/>
              </w:rPr>
              <w:t xml:space="preserve"> will prevent collisions in CSI reporting occasions as far as possible so as to ensure performance of legacy CSI reporting.</w:t>
            </w:r>
          </w:p>
          <w:p w:rsidR="001515F2" w:rsidRPr="00B16BB2" w:rsidRDefault="00ED2C69" w:rsidP="00ED2C69">
            <w:pPr>
              <w:pStyle w:val="a6"/>
              <w:numPr>
                <w:ilvl w:val="2"/>
                <w:numId w:val="3"/>
              </w:numPr>
              <w:overflowPunct w:val="0"/>
              <w:autoSpaceDE w:val="0"/>
              <w:autoSpaceDN w:val="0"/>
              <w:adjustRightInd w:val="0"/>
              <w:contextualSpacing w:val="0"/>
              <w:rPr>
                <w:szCs w:val="24"/>
                <w:lang w:eastAsia="zh-CN"/>
              </w:rPr>
            </w:pPr>
            <w:r w:rsidRPr="00B16BB2">
              <w:rPr>
                <w:szCs w:val="24"/>
                <w:lang w:eastAsia="zh-CN"/>
              </w:rPr>
              <w:t>Proposal: Capture all LTM L1 measurement requirements, including serving cell L1 measurement requirements in 9.14.</w:t>
            </w:r>
          </w:p>
        </w:tc>
      </w:tr>
    </w:tbl>
    <w:p w:rsidR="001515F2" w:rsidRPr="00B16BB2" w:rsidRDefault="00797C1D" w:rsidP="00F53A87">
      <w:pPr>
        <w:spacing w:before="240"/>
        <w:rPr>
          <w:rFonts w:eastAsia="等线"/>
          <w:sz w:val="21"/>
          <w:szCs w:val="21"/>
          <w:lang w:eastAsia="zh-CN"/>
        </w:rPr>
      </w:pPr>
      <w:r w:rsidRPr="00B16BB2">
        <w:rPr>
          <w:rFonts w:eastAsia="宋体" w:hint="eastAsia"/>
          <w:sz w:val="21"/>
          <w:szCs w:val="21"/>
          <w:lang w:eastAsia="zh-CN"/>
        </w:rPr>
        <w:t xml:space="preserve">In our view, the above option is </w:t>
      </w:r>
      <w:r w:rsidRPr="00B16BB2">
        <w:rPr>
          <w:rFonts w:eastAsia="宋体"/>
          <w:sz w:val="21"/>
          <w:szCs w:val="21"/>
          <w:lang w:eastAsia="zh-CN"/>
        </w:rPr>
        <w:t xml:space="preserve">an optimization of the </w:t>
      </w:r>
      <w:r w:rsidRPr="00B16BB2">
        <w:rPr>
          <w:rFonts w:eastAsia="宋体" w:hint="eastAsia"/>
          <w:sz w:val="21"/>
          <w:szCs w:val="21"/>
          <w:lang w:eastAsia="zh-CN"/>
        </w:rPr>
        <w:t xml:space="preserve">spec and </w:t>
      </w:r>
      <w:r w:rsidRPr="00B16BB2">
        <w:rPr>
          <w:rFonts w:eastAsia="宋体"/>
          <w:sz w:val="21"/>
          <w:szCs w:val="21"/>
          <w:lang w:eastAsia="zh-CN"/>
        </w:rPr>
        <w:t>makes reading clearer for everyone</w:t>
      </w:r>
      <w:r w:rsidRPr="00B16BB2">
        <w:rPr>
          <w:rFonts w:eastAsia="宋体" w:hint="eastAsia"/>
          <w:sz w:val="21"/>
          <w:szCs w:val="21"/>
          <w:lang w:eastAsia="zh-CN"/>
        </w:rPr>
        <w:t xml:space="preserve">. Considering that </w:t>
      </w:r>
      <w:r w:rsidRPr="00B16BB2">
        <w:rPr>
          <w:rFonts w:eastAsia="宋体"/>
          <w:sz w:val="21"/>
          <w:szCs w:val="21"/>
          <w:lang w:eastAsia="zh-CN"/>
        </w:rPr>
        <w:t xml:space="preserve">LTM L1 measurement and reporting is </w:t>
      </w:r>
      <w:r w:rsidRPr="00B16BB2">
        <w:rPr>
          <w:rFonts w:eastAsia="宋体" w:hint="eastAsia"/>
          <w:sz w:val="21"/>
          <w:szCs w:val="21"/>
          <w:lang w:eastAsia="zh-CN"/>
        </w:rPr>
        <w:t xml:space="preserve">already </w:t>
      </w:r>
      <w:r w:rsidRPr="00B16BB2">
        <w:rPr>
          <w:rFonts w:eastAsia="宋体"/>
          <w:sz w:val="21"/>
          <w:szCs w:val="21"/>
          <w:lang w:eastAsia="zh-CN"/>
        </w:rPr>
        <w:t>separate from legacy L1 measurement and reporting</w:t>
      </w:r>
      <w:r w:rsidRPr="00B16BB2">
        <w:rPr>
          <w:rFonts w:eastAsia="宋体" w:hint="eastAsia"/>
          <w:sz w:val="21"/>
          <w:szCs w:val="21"/>
          <w:lang w:eastAsia="zh-CN"/>
        </w:rPr>
        <w:t xml:space="preserve"> in TS 38.133 [2],</w:t>
      </w:r>
      <w:r w:rsidRPr="00B16BB2">
        <w:rPr>
          <w:rFonts w:eastAsia="宋体"/>
          <w:sz w:val="21"/>
          <w:szCs w:val="21"/>
          <w:lang w:eastAsia="zh-CN"/>
        </w:rPr>
        <w:t xml:space="preserve"> </w:t>
      </w:r>
      <w:r w:rsidRPr="00B16BB2">
        <w:rPr>
          <w:rFonts w:eastAsia="宋体" w:hint="eastAsia"/>
          <w:sz w:val="21"/>
          <w:szCs w:val="21"/>
          <w:lang w:eastAsia="zh-CN"/>
        </w:rPr>
        <w:t>and it</w:t>
      </w:r>
      <w:r w:rsidRPr="00B16BB2">
        <w:rPr>
          <w:rFonts w:eastAsia="宋体"/>
          <w:sz w:val="21"/>
          <w:szCs w:val="21"/>
          <w:lang w:eastAsia="zh-CN"/>
        </w:rPr>
        <w:t xml:space="preserve"> is different from R17 ICBM</w:t>
      </w:r>
      <w:r w:rsidRPr="00B16BB2">
        <w:rPr>
          <w:rFonts w:eastAsia="宋体" w:hint="eastAsia"/>
          <w:sz w:val="21"/>
          <w:szCs w:val="21"/>
          <w:lang w:eastAsia="zh-CN"/>
        </w:rPr>
        <w:t xml:space="preserve"> requirements, so c</w:t>
      </w:r>
      <w:r w:rsidRPr="00B16BB2">
        <w:rPr>
          <w:rFonts w:eastAsia="宋体"/>
          <w:sz w:val="21"/>
          <w:szCs w:val="21"/>
          <w:lang w:eastAsia="zh-CN"/>
        </w:rPr>
        <w:t>aptur</w:t>
      </w:r>
      <w:r w:rsidRPr="00B16BB2">
        <w:rPr>
          <w:rFonts w:eastAsia="宋体" w:hint="eastAsia"/>
          <w:sz w:val="21"/>
          <w:szCs w:val="21"/>
          <w:lang w:eastAsia="zh-CN"/>
        </w:rPr>
        <w:t>ing</w:t>
      </w:r>
      <w:r w:rsidRPr="00B16BB2">
        <w:rPr>
          <w:rFonts w:eastAsia="宋体"/>
          <w:sz w:val="21"/>
          <w:szCs w:val="21"/>
          <w:lang w:eastAsia="zh-CN"/>
        </w:rPr>
        <w:t xml:space="preserve"> all LTM L1 measurement requirements</w:t>
      </w:r>
      <w:r w:rsidRPr="00B16BB2">
        <w:rPr>
          <w:rFonts w:eastAsia="宋体" w:hint="eastAsia"/>
          <w:sz w:val="21"/>
          <w:szCs w:val="21"/>
          <w:lang w:eastAsia="zh-CN"/>
        </w:rPr>
        <w:t xml:space="preserve"> including </w:t>
      </w:r>
      <w:r w:rsidRPr="00B16BB2">
        <w:rPr>
          <w:rFonts w:eastAsia="宋体"/>
          <w:sz w:val="21"/>
          <w:szCs w:val="21"/>
          <w:lang w:eastAsia="zh-CN"/>
        </w:rPr>
        <w:t>serving cell L1 measurement requirements</w:t>
      </w:r>
      <w:r w:rsidRPr="00B16BB2">
        <w:rPr>
          <w:rFonts w:eastAsia="宋体" w:hint="eastAsia"/>
          <w:sz w:val="21"/>
          <w:szCs w:val="21"/>
          <w:lang w:eastAsia="zh-CN"/>
        </w:rPr>
        <w:t xml:space="preserve"> </w:t>
      </w:r>
      <w:r w:rsidRPr="00B16BB2">
        <w:rPr>
          <w:rFonts w:eastAsia="宋体"/>
          <w:sz w:val="21"/>
          <w:szCs w:val="21"/>
          <w:lang w:eastAsia="zh-CN"/>
        </w:rPr>
        <w:t xml:space="preserve">in </w:t>
      </w:r>
      <w:r w:rsidRPr="00B16BB2">
        <w:rPr>
          <w:rFonts w:eastAsia="宋体" w:hint="eastAsia"/>
          <w:sz w:val="21"/>
          <w:szCs w:val="21"/>
          <w:lang w:eastAsia="zh-CN"/>
        </w:rPr>
        <w:t xml:space="preserve">clause </w:t>
      </w:r>
      <w:r w:rsidRPr="00B16BB2">
        <w:rPr>
          <w:rFonts w:eastAsia="宋体"/>
          <w:sz w:val="21"/>
          <w:szCs w:val="21"/>
          <w:lang w:eastAsia="zh-CN"/>
        </w:rPr>
        <w:t>9.14</w:t>
      </w:r>
      <w:r w:rsidRPr="00B16BB2">
        <w:rPr>
          <w:rFonts w:eastAsia="宋体" w:hint="eastAsia"/>
          <w:sz w:val="21"/>
          <w:szCs w:val="21"/>
          <w:lang w:eastAsia="zh-CN"/>
        </w:rPr>
        <w:t xml:space="preserve"> is also fine for us.</w:t>
      </w:r>
    </w:p>
    <w:p w:rsidR="001515F2" w:rsidRPr="00B16BB2" w:rsidRDefault="001515F2" w:rsidP="00A55BF3">
      <w:pPr>
        <w:spacing w:after="120"/>
        <w:rPr>
          <w:rFonts w:eastAsiaTheme="minorEastAsia" w:hint="eastAsia"/>
          <w:b/>
          <w:sz w:val="21"/>
          <w:szCs w:val="21"/>
          <w:lang w:eastAsia="zh-CN"/>
        </w:rPr>
      </w:pPr>
      <w:r w:rsidRPr="00B16BB2">
        <w:rPr>
          <w:rFonts w:eastAsiaTheme="minorEastAsia"/>
          <w:b/>
          <w:sz w:val="21"/>
          <w:szCs w:val="21"/>
          <w:lang w:eastAsia="zh-CN"/>
        </w:rPr>
        <w:t xml:space="preserve">Proposal </w:t>
      </w:r>
      <w:r w:rsidR="00F53A87" w:rsidRPr="00B16BB2">
        <w:rPr>
          <w:rFonts w:eastAsiaTheme="minorEastAsia" w:hint="eastAsia"/>
          <w:b/>
          <w:sz w:val="21"/>
          <w:szCs w:val="21"/>
          <w:lang w:eastAsia="zh-CN"/>
        </w:rPr>
        <w:t>5</w:t>
      </w:r>
      <w:r w:rsidRPr="00B16BB2">
        <w:rPr>
          <w:rFonts w:eastAsiaTheme="minorEastAsia"/>
          <w:b/>
          <w:sz w:val="21"/>
          <w:szCs w:val="21"/>
          <w:lang w:eastAsia="zh-CN"/>
        </w:rPr>
        <w:t>:</w:t>
      </w:r>
      <w:r w:rsidRPr="00B16BB2">
        <w:rPr>
          <w:rFonts w:eastAsiaTheme="minorEastAsia" w:hint="eastAsia"/>
          <w:b/>
          <w:sz w:val="21"/>
          <w:szCs w:val="21"/>
          <w:lang w:eastAsia="zh-CN"/>
        </w:rPr>
        <w:t xml:space="preserve"> </w:t>
      </w:r>
      <w:r w:rsidR="00F53A87" w:rsidRPr="00B16BB2">
        <w:rPr>
          <w:rFonts w:eastAsiaTheme="minorEastAsia"/>
          <w:b/>
          <w:sz w:val="21"/>
          <w:szCs w:val="21"/>
          <w:lang w:eastAsia="zh-CN"/>
        </w:rPr>
        <w:t>Capture all LTM L1 measurement requirements, including serving cell L1 measurement requirements in 9.14.</w:t>
      </w:r>
    </w:p>
    <w:p w:rsidR="00373533" w:rsidRPr="00B16BB2" w:rsidRDefault="00644F83" w:rsidP="00644F83">
      <w:pPr>
        <w:pStyle w:val="2"/>
        <w:ind w:left="0" w:firstLine="0"/>
        <w:rPr>
          <w:rFonts w:eastAsiaTheme="minorEastAsia" w:hint="eastAsia"/>
          <w:sz w:val="28"/>
          <w:lang w:eastAsia="zh-CN"/>
        </w:rPr>
      </w:pPr>
      <w:r w:rsidRPr="00B16BB2">
        <w:rPr>
          <w:rFonts w:eastAsiaTheme="minorEastAsia" w:hint="eastAsia"/>
          <w:sz w:val="28"/>
          <w:lang w:eastAsia="zh-CN"/>
        </w:rPr>
        <w:t>RAN2 LS</w:t>
      </w:r>
    </w:p>
    <w:p w:rsidR="00644F83" w:rsidRPr="00931994" w:rsidRDefault="00644F83" w:rsidP="00644F83">
      <w:pPr>
        <w:rPr>
          <w:rFonts w:eastAsiaTheme="minorEastAsia" w:hint="eastAsia"/>
          <w:sz w:val="21"/>
          <w:lang w:eastAsia="zh-CN"/>
        </w:rPr>
      </w:pPr>
      <w:r w:rsidRPr="00931994">
        <w:rPr>
          <w:rFonts w:eastAsiaTheme="minorEastAsia" w:hint="eastAsia"/>
          <w:sz w:val="21"/>
          <w:lang w:eastAsia="zh-CN"/>
        </w:rPr>
        <w:t>In the last meeting, RAN2</w:t>
      </w:r>
      <w:r w:rsidR="00A63322" w:rsidRPr="00931994">
        <w:rPr>
          <w:rFonts w:eastAsiaTheme="minorEastAsia" w:hint="eastAsia"/>
          <w:sz w:val="21"/>
          <w:lang w:eastAsia="zh-CN"/>
        </w:rPr>
        <w:t xml:space="preserve"> </w:t>
      </w:r>
      <w:r w:rsidR="00A63322" w:rsidRPr="00931994">
        <w:rPr>
          <w:sz w:val="21"/>
        </w:rPr>
        <w:t>discussed RAN1</w:t>
      </w:r>
      <w:r w:rsidR="00472C38" w:rsidRPr="00931994">
        <w:rPr>
          <w:rFonts w:eastAsiaTheme="minorEastAsia" w:hint="eastAsia"/>
          <w:sz w:val="21"/>
          <w:lang w:eastAsia="zh-CN"/>
        </w:rPr>
        <w:t>/</w:t>
      </w:r>
      <w:r w:rsidR="00A63322" w:rsidRPr="00931994">
        <w:rPr>
          <w:sz w:val="21"/>
        </w:rPr>
        <w:t xml:space="preserve">RAN4 feature lists </w:t>
      </w:r>
      <w:r w:rsidR="00472C38" w:rsidRPr="00931994">
        <w:rPr>
          <w:rFonts w:eastAsiaTheme="minorEastAsia" w:hint="eastAsia"/>
          <w:sz w:val="21"/>
          <w:lang w:eastAsia="zh-CN"/>
        </w:rPr>
        <w:t xml:space="preserve">and sent </w:t>
      </w:r>
      <w:proofErr w:type="gramStart"/>
      <w:r w:rsidR="00472C38" w:rsidRPr="00931994">
        <w:rPr>
          <w:rFonts w:eastAsiaTheme="minorEastAsia" w:hint="eastAsia"/>
          <w:sz w:val="21"/>
          <w:lang w:eastAsia="zh-CN"/>
        </w:rPr>
        <w:t>an</w:t>
      </w:r>
      <w:r w:rsidR="00A63322" w:rsidRPr="00931994">
        <w:rPr>
          <w:rFonts w:eastAsiaTheme="minorEastAsia" w:hint="eastAsia"/>
          <w:sz w:val="21"/>
          <w:lang w:eastAsia="zh-CN"/>
        </w:rPr>
        <w:t xml:space="preserve"> LS</w:t>
      </w:r>
      <w:proofErr w:type="gramEnd"/>
      <w:r w:rsidR="00A63322" w:rsidRPr="00931994">
        <w:rPr>
          <w:rFonts w:eastAsiaTheme="minorEastAsia" w:hint="eastAsia"/>
          <w:sz w:val="21"/>
          <w:lang w:eastAsia="zh-CN"/>
        </w:rPr>
        <w:t xml:space="preserve"> to RAN1 and R</w:t>
      </w:r>
      <w:r w:rsidR="00472C38" w:rsidRPr="00931994">
        <w:rPr>
          <w:rFonts w:eastAsiaTheme="minorEastAsia" w:hint="eastAsia"/>
          <w:sz w:val="21"/>
          <w:lang w:eastAsia="zh-CN"/>
        </w:rPr>
        <w:t>AN4 for the following questions [5]:</w:t>
      </w:r>
    </w:p>
    <w:tbl>
      <w:tblPr>
        <w:tblStyle w:val="a5"/>
        <w:tblW w:w="0" w:type="auto"/>
        <w:tblLook w:val="04A0" w:firstRow="1" w:lastRow="0" w:firstColumn="1" w:lastColumn="0" w:noHBand="0" w:noVBand="1"/>
      </w:tblPr>
      <w:tblGrid>
        <w:gridCol w:w="9857"/>
      </w:tblGrid>
      <w:tr w:rsidR="00B16BB2" w:rsidRPr="00B16BB2" w:rsidTr="00472C38">
        <w:tc>
          <w:tcPr>
            <w:tcW w:w="14507" w:type="dxa"/>
          </w:tcPr>
          <w:p w:rsidR="00472C38" w:rsidRPr="00B16BB2" w:rsidRDefault="00E30021" w:rsidP="00472C38">
            <w:pPr>
              <w:rPr>
                <w:i/>
                <w:iCs/>
              </w:rPr>
            </w:pPr>
            <w:r w:rsidRPr="00B16BB2">
              <w:rPr>
                <w:b/>
                <w:bCs/>
              </w:rPr>
              <w:t>Question 1</w:t>
            </w:r>
            <w:r w:rsidR="00472C38" w:rsidRPr="00B16BB2">
              <w:rPr>
                <w:b/>
                <w:bCs/>
              </w:rPr>
              <w:t>:</w:t>
            </w:r>
            <w:r w:rsidR="00472C38" w:rsidRPr="00B16BB2">
              <w:t xml:space="preserve"> Are the above intra-frequency and inter-frequency L1 measurement and reporting features (45-1 and 45-1a) prerequisites to support intra-frequency and inter-frequency LTM, respectively?</w:t>
            </w:r>
          </w:p>
          <w:p w:rsidR="00472C38" w:rsidRPr="00B16BB2" w:rsidRDefault="00472C38" w:rsidP="00644F83">
            <w:pPr>
              <w:rPr>
                <w:rFonts w:eastAsiaTheme="minorEastAsia" w:hint="eastAsia"/>
                <w:lang w:eastAsia="zh-CN"/>
              </w:rPr>
            </w:pPr>
            <w:r w:rsidRPr="00B16BB2">
              <w:rPr>
                <w:b/>
                <w:bCs/>
              </w:rPr>
              <w:t>Question 2:</w:t>
            </w:r>
            <w:r w:rsidRPr="00B16BB2">
              <w:t xml:space="preserve"> The above features, 45-1 and 45-1a, from RAN1 and related RAN4 features (39-1, 39-2, 39-3-1, 39-3-2, 39-3-3, 39-3-4, 39-3-5, </w:t>
            </w:r>
            <w:proofErr w:type="gramStart"/>
            <w:r w:rsidRPr="00B16BB2">
              <w:t>39</w:t>
            </w:r>
            <w:proofErr w:type="gramEnd"/>
            <w:r w:rsidRPr="00B16BB2">
              <w:t>-3-6) are defined per BC for both intra-frequency and inter-frequency measurements</w:t>
            </w:r>
            <w:r w:rsidR="00CB340F" w:rsidRPr="00B16BB2">
              <w:t xml:space="preserve">. </w:t>
            </w:r>
            <w:r w:rsidRPr="00B16BB2">
              <w:t xml:space="preserve">RAN2 would like check with RAN1/4 for which BC (e.g. BC of current serving cells, BC including current serving cells and cell to be measured or something else) these capabilities are to be considered for L1 intra-frequency and inter-frequency LTM </w:t>
            </w:r>
            <w:r w:rsidRPr="00B16BB2">
              <w:lastRenderedPageBreak/>
              <w:t>measurements?</w:t>
            </w:r>
          </w:p>
        </w:tc>
      </w:tr>
    </w:tbl>
    <w:p w:rsidR="00E30021" w:rsidRPr="00B16BB2" w:rsidRDefault="0024704B" w:rsidP="00824DFB">
      <w:pPr>
        <w:spacing w:before="240"/>
        <w:rPr>
          <w:rFonts w:eastAsiaTheme="minorEastAsia" w:hint="eastAsia"/>
          <w:sz w:val="21"/>
          <w:lang w:eastAsia="zh-CN"/>
        </w:rPr>
      </w:pPr>
      <w:r w:rsidRPr="00B16BB2">
        <w:rPr>
          <w:rFonts w:eastAsiaTheme="minorEastAsia" w:hint="eastAsia"/>
          <w:sz w:val="21"/>
          <w:lang w:eastAsia="zh-CN"/>
        </w:rPr>
        <w:lastRenderedPageBreak/>
        <w:t>F</w:t>
      </w:r>
      <w:r w:rsidRPr="00B16BB2">
        <w:rPr>
          <w:rFonts w:eastAsiaTheme="minorEastAsia" w:hint="eastAsia"/>
          <w:sz w:val="21"/>
          <w:lang w:eastAsia="zh-CN"/>
        </w:rPr>
        <w:t>or Question 1,</w:t>
      </w:r>
      <w:r w:rsidRPr="00B16BB2">
        <w:rPr>
          <w:rFonts w:eastAsiaTheme="minorEastAsia" w:hint="eastAsia"/>
          <w:sz w:val="21"/>
          <w:lang w:eastAsia="zh-CN"/>
        </w:rPr>
        <w:t xml:space="preserve"> RAN2 has made the </w:t>
      </w:r>
      <w:r w:rsidRPr="00B16BB2">
        <w:rPr>
          <w:sz w:val="21"/>
          <w:lang w:eastAsia="zh-TW"/>
        </w:rPr>
        <w:t>agreement</w:t>
      </w:r>
      <w:r w:rsidRPr="00B16BB2">
        <w:rPr>
          <w:rFonts w:eastAsiaTheme="minorEastAsia" w:hint="eastAsia"/>
          <w:sz w:val="21"/>
          <w:lang w:eastAsia="zh-CN"/>
        </w:rPr>
        <w:t xml:space="preserve"> that there is </w:t>
      </w:r>
      <w:r w:rsidRPr="00B16BB2">
        <w:rPr>
          <w:bCs/>
          <w:sz w:val="21"/>
        </w:rPr>
        <w:t>no further assumptions whether L3 measurements can be used or not to trigger LTM</w:t>
      </w:r>
      <w:r w:rsidRPr="00B16BB2">
        <w:rPr>
          <w:rFonts w:eastAsiaTheme="minorEastAsia" w:hint="eastAsia"/>
          <w:bCs/>
          <w:sz w:val="21"/>
          <w:lang w:eastAsia="zh-CN"/>
        </w:rPr>
        <w:t xml:space="preserve"> [5].</w:t>
      </w:r>
      <w:r w:rsidRPr="00B16BB2">
        <w:rPr>
          <w:rFonts w:eastAsiaTheme="minorEastAsia" w:hint="eastAsia"/>
          <w:sz w:val="21"/>
          <w:lang w:eastAsia="zh-CN"/>
        </w:rPr>
        <w:t xml:space="preserve"> I</w:t>
      </w:r>
      <w:r w:rsidR="00B51099" w:rsidRPr="00B16BB2">
        <w:rPr>
          <w:rFonts w:eastAsiaTheme="minorEastAsia" w:hint="eastAsia"/>
          <w:sz w:val="21"/>
          <w:lang w:eastAsia="zh-CN"/>
        </w:rPr>
        <w:t xml:space="preserve">n our view, </w:t>
      </w:r>
      <w:r w:rsidR="00AF5047" w:rsidRPr="00B16BB2">
        <w:rPr>
          <w:rFonts w:eastAsiaTheme="minorEastAsia" w:hint="eastAsia"/>
          <w:sz w:val="21"/>
          <w:lang w:eastAsia="zh-CN"/>
        </w:rPr>
        <w:t xml:space="preserve">we think that RAN4 assume that </w:t>
      </w:r>
      <w:r w:rsidR="003B1BD2" w:rsidRPr="00B16BB2">
        <w:rPr>
          <w:rFonts w:eastAsiaTheme="minorEastAsia" w:hint="eastAsia"/>
          <w:sz w:val="21"/>
          <w:lang w:eastAsia="zh-CN"/>
        </w:rPr>
        <w:t>a common</w:t>
      </w:r>
      <w:r w:rsidR="003B1BD2" w:rsidRPr="00B16BB2">
        <w:rPr>
          <w:rFonts w:eastAsiaTheme="minorEastAsia"/>
          <w:sz w:val="21"/>
          <w:lang w:eastAsia="zh-CN"/>
        </w:rPr>
        <w:t xml:space="preserve"> understanding</w:t>
      </w:r>
      <w:r w:rsidR="003B1BD2" w:rsidRPr="00B16BB2">
        <w:rPr>
          <w:rFonts w:eastAsiaTheme="minorEastAsia" w:hint="eastAsia"/>
          <w:sz w:val="21"/>
          <w:lang w:eastAsia="zh-CN"/>
        </w:rPr>
        <w:t xml:space="preserve"> is that </w:t>
      </w:r>
      <w:r w:rsidR="00AF5047" w:rsidRPr="00B16BB2">
        <w:rPr>
          <w:rFonts w:eastAsiaTheme="minorEastAsia" w:hint="eastAsia"/>
          <w:sz w:val="21"/>
          <w:lang w:eastAsia="zh-CN"/>
        </w:rPr>
        <w:t xml:space="preserve">LTM need to be triggered by </w:t>
      </w:r>
      <w:r w:rsidR="00AF5047" w:rsidRPr="00B16BB2">
        <w:rPr>
          <w:sz w:val="21"/>
        </w:rPr>
        <w:t>L1 measurement and reporting</w:t>
      </w:r>
      <w:r w:rsidR="00AF5047" w:rsidRPr="00B16BB2">
        <w:rPr>
          <w:rFonts w:eastAsiaTheme="minorEastAsia" w:hint="eastAsia"/>
          <w:sz w:val="21"/>
          <w:lang w:eastAsia="zh-CN"/>
        </w:rPr>
        <w:t xml:space="preserve">, and </w:t>
      </w:r>
      <w:r w:rsidR="003B1BD2" w:rsidRPr="00B16BB2">
        <w:rPr>
          <w:rFonts w:eastAsiaTheme="minorEastAsia" w:hint="eastAsia"/>
          <w:sz w:val="21"/>
          <w:lang w:eastAsia="zh-CN"/>
        </w:rPr>
        <w:t>RAN4 has defined the corresponding test cases for LTM based on this understanding in the last meeting</w:t>
      </w:r>
      <w:r w:rsidR="00AF5047" w:rsidRPr="00B16BB2">
        <w:rPr>
          <w:rFonts w:eastAsiaTheme="minorEastAsia" w:hint="eastAsia"/>
          <w:sz w:val="21"/>
          <w:lang w:eastAsia="zh-CN"/>
        </w:rPr>
        <w:t xml:space="preserve">. In addition, the </w:t>
      </w:r>
      <w:r w:rsidR="00824DFB" w:rsidRPr="00B16BB2">
        <w:rPr>
          <w:rFonts w:eastAsiaTheme="minorEastAsia"/>
          <w:sz w:val="21"/>
          <w:lang w:eastAsia="zh-CN"/>
        </w:rPr>
        <w:t>definition</w:t>
      </w:r>
      <w:r w:rsidR="00824DFB" w:rsidRPr="00B16BB2">
        <w:rPr>
          <w:rFonts w:eastAsiaTheme="minorEastAsia" w:hint="eastAsia"/>
          <w:sz w:val="21"/>
          <w:lang w:eastAsia="zh-CN"/>
        </w:rPr>
        <w:t xml:space="preserve"> of LTM is </w:t>
      </w:r>
      <w:r w:rsidR="00B51099" w:rsidRPr="00B16BB2">
        <w:rPr>
          <w:sz w:val="21"/>
        </w:rPr>
        <w:t>L1/L2</w:t>
      </w:r>
      <w:r w:rsidR="00B51099" w:rsidRPr="00B16BB2">
        <w:rPr>
          <w:rFonts w:hint="eastAsia"/>
          <w:sz w:val="21"/>
        </w:rPr>
        <w:t xml:space="preserve"> </w:t>
      </w:r>
      <w:r w:rsidR="00B51099" w:rsidRPr="00B16BB2">
        <w:rPr>
          <w:sz w:val="21"/>
        </w:rPr>
        <w:t>-</w:t>
      </w:r>
      <w:r w:rsidR="00B51099" w:rsidRPr="00B16BB2">
        <w:rPr>
          <w:rFonts w:hint="eastAsia"/>
          <w:sz w:val="21"/>
        </w:rPr>
        <w:t xml:space="preserve"> T</w:t>
      </w:r>
      <w:r w:rsidR="00B51099" w:rsidRPr="00B16BB2">
        <w:rPr>
          <w:sz w:val="21"/>
        </w:rPr>
        <w:t xml:space="preserve">riggered </w:t>
      </w:r>
      <w:r w:rsidR="00B51099" w:rsidRPr="00B16BB2">
        <w:rPr>
          <w:rFonts w:hint="eastAsia"/>
          <w:sz w:val="21"/>
        </w:rPr>
        <w:t>M</w:t>
      </w:r>
      <w:r w:rsidR="00B51099" w:rsidRPr="00B16BB2">
        <w:rPr>
          <w:sz w:val="21"/>
        </w:rPr>
        <w:t>obility</w:t>
      </w:r>
      <w:r w:rsidR="00B51099" w:rsidRPr="00B16BB2">
        <w:rPr>
          <w:rFonts w:eastAsiaTheme="minorEastAsia" w:hint="eastAsia"/>
          <w:sz w:val="21"/>
          <w:lang w:eastAsia="zh-CN"/>
        </w:rPr>
        <w:t xml:space="preserve">, so it is </w:t>
      </w:r>
      <w:r w:rsidR="003B1BD2" w:rsidRPr="00B16BB2">
        <w:rPr>
          <w:rFonts w:eastAsiaTheme="minorEastAsia"/>
          <w:sz w:val="21"/>
          <w:lang w:eastAsia="zh-CN"/>
        </w:rPr>
        <w:t>inconsistent with the definition of LTM</w:t>
      </w:r>
      <w:r w:rsidR="00B51099" w:rsidRPr="00B16BB2">
        <w:rPr>
          <w:rFonts w:eastAsiaTheme="minorEastAsia" w:hint="eastAsia"/>
          <w:sz w:val="21"/>
          <w:lang w:eastAsia="zh-CN"/>
        </w:rPr>
        <w:t xml:space="preserve"> if </w:t>
      </w:r>
      <w:r w:rsidR="00B51099" w:rsidRPr="00B16BB2">
        <w:rPr>
          <w:bCs/>
          <w:sz w:val="21"/>
        </w:rPr>
        <w:t xml:space="preserve">L3 measurements can </w:t>
      </w:r>
      <w:r w:rsidR="00B51099" w:rsidRPr="00B16BB2">
        <w:rPr>
          <w:rFonts w:eastAsiaTheme="minorEastAsia" w:hint="eastAsia"/>
          <w:bCs/>
          <w:sz w:val="21"/>
          <w:lang w:eastAsia="zh-CN"/>
        </w:rPr>
        <w:t xml:space="preserve">also </w:t>
      </w:r>
      <w:r w:rsidR="00B51099" w:rsidRPr="00B16BB2">
        <w:rPr>
          <w:bCs/>
          <w:sz w:val="21"/>
        </w:rPr>
        <w:t>be used to trigger LTM</w:t>
      </w:r>
      <w:r w:rsidR="00B51099" w:rsidRPr="00B16BB2">
        <w:rPr>
          <w:rFonts w:eastAsiaTheme="minorEastAsia" w:hint="eastAsia"/>
          <w:bCs/>
          <w:sz w:val="21"/>
          <w:lang w:eastAsia="zh-CN"/>
        </w:rPr>
        <w:t>.</w:t>
      </w:r>
      <w:r w:rsidR="003B1BD2" w:rsidRPr="00B16BB2">
        <w:rPr>
          <w:rFonts w:eastAsiaTheme="minorEastAsia" w:hint="eastAsia"/>
          <w:bCs/>
          <w:sz w:val="21"/>
          <w:lang w:eastAsia="zh-CN"/>
        </w:rPr>
        <w:t xml:space="preserve"> </w:t>
      </w:r>
      <w:r w:rsidR="00B51099" w:rsidRPr="00B16BB2">
        <w:rPr>
          <w:rFonts w:eastAsiaTheme="minorEastAsia" w:hint="eastAsia"/>
          <w:sz w:val="21"/>
          <w:lang w:eastAsia="zh-CN"/>
        </w:rPr>
        <w:t xml:space="preserve">Therefore, we prefer to assume that </w:t>
      </w:r>
      <w:r w:rsidR="00B51099" w:rsidRPr="00B16BB2">
        <w:rPr>
          <w:sz w:val="21"/>
        </w:rPr>
        <w:t xml:space="preserve">intra-frequency and inter-frequency </w:t>
      </w:r>
      <w:r w:rsidR="00B51099" w:rsidRPr="00B16BB2">
        <w:rPr>
          <w:rFonts w:eastAsiaTheme="minorEastAsia" w:hint="eastAsia"/>
          <w:sz w:val="21"/>
          <w:lang w:eastAsia="zh-CN"/>
        </w:rPr>
        <w:t xml:space="preserve">LTM need to be triggered by </w:t>
      </w:r>
      <w:r w:rsidR="00B51099" w:rsidRPr="00B16BB2">
        <w:rPr>
          <w:sz w:val="21"/>
        </w:rPr>
        <w:t>intra-frequency and inter-frequency L1 measurement and reporting</w:t>
      </w:r>
      <w:r w:rsidRPr="00B16BB2">
        <w:rPr>
          <w:rFonts w:eastAsiaTheme="minorEastAsia" w:hint="eastAsia"/>
          <w:sz w:val="21"/>
          <w:lang w:eastAsia="zh-CN"/>
        </w:rPr>
        <w:t>.</w:t>
      </w:r>
    </w:p>
    <w:p w:rsidR="00CB340F" w:rsidRPr="00B16BB2" w:rsidRDefault="00CB340F" w:rsidP="00A64BC4">
      <w:pPr>
        <w:rPr>
          <w:rFonts w:eastAsiaTheme="minorEastAsia" w:hint="eastAsia"/>
          <w:lang w:eastAsia="zh-CN"/>
        </w:rPr>
      </w:pPr>
      <w:r w:rsidRPr="00B16BB2">
        <w:rPr>
          <w:rFonts w:hint="eastAsia"/>
          <w:b/>
          <w:bCs/>
          <w:sz w:val="21"/>
          <w:szCs w:val="21"/>
          <w:lang w:val="en-US" w:eastAsia="zh-CN"/>
        </w:rPr>
        <w:t xml:space="preserve">Observation </w:t>
      </w:r>
      <w:r w:rsidRPr="00B16BB2">
        <w:rPr>
          <w:rFonts w:eastAsiaTheme="minorEastAsia" w:hint="eastAsia"/>
          <w:b/>
          <w:bCs/>
          <w:sz w:val="21"/>
          <w:szCs w:val="21"/>
          <w:lang w:val="en-US" w:eastAsia="zh-CN"/>
        </w:rPr>
        <w:t>2</w:t>
      </w:r>
      <w:r w:rsidRPr="00B16BB2">
        <w:rPr>
          <w:rFonts w:hint="eastAsia"/>
          <w:b/>
          <w:bCs/>
          <w:sz w:val="21"/>
          <w:szCs w:val="21"/>
          <w:lang w:val="en-US" w:eastAsia="zh-CN"/>
        </w:rPr>
        <w:t>:</w:t>
      </w:r>
      <w:r w:rsidRPr="00B16BB2">
        <w:rPr>
          <w:rFonts w:eastAsiaTheme="minorEastAsia" w:hint="eastAsia"/>
          <w:b/>
          <w:bCs/>
          <w:sz w:val="21"/>
          <w:szCs w:val="21"/>
          <w:lang w:val="en-US" w:eastAsia="zh-CN"/>
        </w:rPr>
        <w:t xml:space="preserve"> I</w:t>
      </w:r>
      <w:r w:rsidRPr="00B16BB2">
        <w:rPr>
          <w:rFonts w:eastAsiaTheme="minorEastAsia"/>
          <w:b/>
          <w:bCs/>
          <w:sz w:val="21"/>
          <w:szCs w:val="21"/>
          <w:lang w:val="en-US" w:eastAsia="zh-CN"/>
        </w:rPr>
        <w:t>t is inconsistent with the definition of LTM if L3 measurements can also be used to trigger LTM.</w:t>
      </w:r>
    </w:p>
    <w:p w:rsidR="003B1BD2" w:rsidRPr="00B16BB2" w:rsidRDefault="003B1BD2" w:rsidP="0024704B">
      <w:pPr>
        <w:rPr>
          <w:rFonts w:eastAsiaTheme="minorEastAsia" w:hint="eastAsia"/>
          <w:b/>
          <w:bCs/>
          <w:sz w:val="21"/>
          <w:szCs w:val="21"/>
          <w:lang w:val="en-US" w:eastAsia="zh-CN"/>
        </w:rPr>
      </w:pPr>
      <w:r w:rsidRPr="00B16BB2">
        <w:rPr>
          <w:b/>
          <w:bCs/>
          <w:sz w:val="21"/>
          <w:szCs w:val="21"/>
          <w:lang w:val="en-US" w:eastAsia="zh-CN"/>
        </w:rPr>
        <w:t xml:space="preserve">Proposal </w:t>
      </w:r>
      <w:r w:rsidRPr="00B16BB2">
        <w:rPr>
          <w:rFonts w:eastAsiaTheme="minorEastAsia" w:hint="eastAsia"/>
          <w:b/>
          <w:bCs/>
          <w:sz w:val="21"/>
          <w:szCs w:val="21"/>
          <w:lang w:val="en-US" w:eastAsia="zh-CN"/>
        </w:rPr>
        <w:t>6</w:t>
      </w:r>
      <w:r w:rsidRPr="00B16BB2">
        <w:rPr>
          <w:b/>
          <w:bCs/>
          <w:sz w:val="21"/>
          <w:szCs w:val="21"/>
          <w:lang w:val="en-US" w:eastAsia="zh-CN"/>
        </w:rPr>
        <w:t>:</w:t>
      </w:r>
      <w:r w:rsidRPr="00B16BB2">
        <w:rPr>
          <w:rFonts w:eastAsiaTheme="minorEastAsia" w:hint="eastAsia"/>
          <w:b/>
          <w:bCs/>
          <w:sz w:val="21"/>
          <w:szCs w:val="21"/>
          <w:lang w:val="en-US" w:eastAsia="zh-CN"/>
        </w:rPr>
        <w:t xml:space="preserve"> Reply RAN2 that RAN4 only consider </w:t>
      </w:r>
      <w:r w:rsidRPr="00B16BB2">
        <w:rPr>
          <w:rFonts w:eastAsiaTheme="minorEastAsia"/>
          <w:b/>
          <w:bCs/>
          <w:sz w:val="21"/>
          <w:szCs w:val="21"/>
          <w:lang w:val="en-US" w:eastAsia="zh-CN"/>
        </w:rPr>
        <w:t>intra-frequency and inter-frequency LTM triggered by intra-frequency and inter-frequency L1 measurement and reporting.</w:t>
      </w:r>
    </w:p>
    <w:bookmarkEnd w:id="10"/>
    <w:bookmarkEnd w:id="11"/>
    <w:p w:rsidR="00F27DEF" w:rsidRPr="00B16BB2" w:rsidRDefault="002725FF" w:rsidP="00F27DEF">
      <w:pPr>
        <w:pStyle w:val="1"/>
      </w:pPr>
      <w:r w:rsidRPr="00B16BB2">
        <w:rPr>
          <w:rFonts w:eastAsiaTheme="minorEastAsia" w:hint="eastAsia"/>
          <w:lang w:eastAsia="zh-CN"/>
        </w:rPr>
        <w:t xml:space="preserve">3. </w:t>
      </w:r>
      <w:r w:rsidR="00F27DEF" w:rsidRPr="00B16BB2">
        <w:t>Conclusion</w:t>
      </w:r>
    </w:p>
    <w:p w:rsidR="001C1559" w:rsidRPr="00B16BB2" w:rsidRDefault="00F27DEF" w:rsidP="00257FDE">
      <w:pPr>
        <w:jc w:val="both"/>
        <w:rPr>
          <w:rFonts w:eastAsiaTheme="minorEastAsia"/>
          <w:sz w:val="21"/>
          <w:lang w:eastAsia="zh-CN"/>
        </w:rPr>
      </w:pPr>
      <w:bookmarkStart w:id="17" w:name="_Toc423020280"/>
      <w:bookmarkEnd w:id="17"/>
      <w:r w:rsidRPr="00B16BB2">
        <w:rPr>
          <w:rFonts w:eastAsiaTheme="minorEastAsia"/>
          <w:sz w:val="21"/>
          <w:lang w:eastAsia="zh-CN"/>
        </w:rPr>
        <w:t xml:space="preserve">In this </w:t>
      </w:r>
      <w:r w:rsidRPr="00B16BB2">
        <w:rPr>
          <w:rFonts w:eastAsiaTheme="minorEastAsia" w:hint="eastAsia"/>
          <w:sz w:val="21"/>
          <w:lang w:eastAsia="zh-CN"/>
        </w:rPr>
        <w:t>paper,</w:t>
      </w:r>
      <w:r w:rsidRPr="00B16BB2">
        <w:rPr>
          <w:rFonts w:eastAsiaTheme="minorEastAsia"/>
          <w:sz w:val="21"/>
          <w:lang w:eastAsia="zh-CN"/>
        </w:rPr>
        <w:t xml:space="preserve"> we provide our views on </w:t>
      </w:r>
      <w:r w:rsidR="00B76631" w:rsidRPr="00B16BB2">
        <w:rPr>
          <w:rFonts w:eastAsia="等线"/>
          <w:sz w:val="21"/>
        </w:rPr>
        <w:t>RRM core requirements maintenance</w:t>
      </w:r>
      <w:r w:rsidR="006F18AA" w:rsidRPr="00B16BB2">
        <w:rPr>
          <w:rFonts w:eastAsiaTheme="minorEastAsia"/>
          <w:sz w:val="21"/>
          <w:lang w:eastAsia="zh-CN"/>
        </w:rPr>
        <w:t xml:space="preserve"> for L1/L2 based inter-cell mobility</w:t>
      </w:r>
      <w:r w:rsidRPr="00B16BB2">
        <w:rPr>
          <w:rFonts w:eastAsiaTheme="minorEastAsia"/>
          <w:sz w:val="21"/>
          <w:lang w:eastAsia="zh-CN"/>
        </w:rPr>
        <w:t xml:space="preserve">. From this discussion we have derived the following </w:t>
      </w:r>
      <w:r w:rsidR="006770C9" w:rsidRPr="00B16BB2">
        <w:rPr>
          <w:rFonts w:eastAsiaTheme="minorEastAsia" w:hint="eastAsia"/>
          <w:sz w:val="21"/>
          <w:lang w:eastAsia="zh-CN"/>
        </w:rPr>
        <w:t>observation</w:t>
      </w:r>
      <w:r w:rsidR="00DD441E" w:rsidRPr="00B16BB2">
        <w:rPr>
          <w:rFonts w:eastAsiaTheme="minorEastAsia" w:hint="eastAsia"/>
          <w:sz w:val="21"/>
          <w:lang w:eastAsia="zh-CN"/>
        </w:rPr>
        <w:t>s</w:t>
      </w:r>
      <w:r w:rsidR="006770C9" w:rsidRPr="00B16BB2">
        <w:rPr>
          <w:rFonts w:eastAsiaTheme="minorEastAsia" w:hint="eastAsia"/>
          <w:sz w:val="21"/>
          <w:lang w:eastAsia="zh-CN"/>
        </w:rPr>
        <w:t xml:space="preserve"> and </w:t>
      </w:r>
      <w:r w:rsidRPr="00B16BB2">
        <w:rPr>
          <w:rFonts w:eastAsiaTheme="minorEastAsia"/>
          <w:sz w:val="21"/>
          <w:lang w:eastAsia="zh-CN"/>
        </w:rPr>
        <w:t>proposals:</w:t>
      </w:r>
    </w:p>
    <w:p w:rsidR="00EB5909" w:rsidRPr="00B16BB2" w:rsidRDefault="00EB5909" w:rsidP="00EB5909">
      <w:pPr>
        <w:spacing w:after="0" w:line="264" w:lineRule="auto"/>
        <w:rPr>
          <w:rFonts w:eastAsiaTheme="minorEastAsia"/>
          <w:b/>
          <w:bCs/>
          <w:sz w:val="21"/>
          <w:szCs w:val="21"/>
          <w:lang w:eastAsia="zh-CN"/>
        </w:rPr>
      </w:pPr>
      <w:r w:rsidRPr="00B16BB2">
        <w:rPr>
          <w:rFonts w:eastAsiaTheme="minorEastAsia"/>
          <w:b/>
          <w:sz w:val="21"/>
          <w:szCs w:val="21"/>
          <w:lang w:eastAsia="zh-CN"/>
        </w:rPr>
        <w:t xml:space="preserve">Proposal </w:t>
      </w:r>
      <w:r w:rsidRPr="00B16BB2">
        <w:rPr>
          <w:rFonts w:eastAsiaTheme="minorEastAsia" w:hint="eastAsia"/>
          <w:b/>
          <w:sz w:val="21"/>
          <w:szCs w:val="21"/>
          <w:lang w:eastAsia="zh-CN"/>
        </w:rPr>
        <w:t>1</w:t>
      </w:r>
      <w:r w:rsidRPr="00B16BB2">
        <w:rPr>
          <w:rFonts w:eastAsiaTheme="minorEastAsia"/>
          <w:b/>
          <w:sz w:val="21"/>
          <w:szCs w:val="21"/>
          <w:lang w:eastAsia="zh-CN"/>
        </w:rPr>
        <w:t>:</w:t>
      </w:r>
      <w:r w:rsidRPr="00B16BB2">
        <w:rPr>
          <w:rFonts w:eastAsiaTheme="minorEastAsia" w:hint="eastAsia"/>
          <w:b/>
          <w:sz w:val="21"/>
          <w:szCs w:val="21"/>
          <w:lang w:eastAsia="zh-CN"/>
        </w:rPr>
        <w:t xml:space="preserve"> </w:t>
      </w:r>
      <w:r w:rsidRPr="00B16BB2">
        <w:rPr>
          <w:rFonts w:eastAsiaTheme="minorEastAsia"/>
          <w:b/>
          <w:bCs/>
          <w:sz w:val="21"/>
          <w:szCs w:val="21"/>
          <w:lang w:eastAsia="zh-CN"/>
        </w:rPr>
        <w:t>In PDCCH ordered RACH delay, T</w:t>
      </w:r>
      <w:r w:rsidRPr="00B16BB2">
        <w:rPr>
          <w:rFonts w:eastAsiaTheme="minorEastAsia"/>
          <w:b/>
          <w:bCs/>
          <w:sz w:val="21"/>
          <w:szCs w:val="21"/>
          <w:vertAlign w:val="subscript"/>
          <w:lang w:eastAsia="zh-CN"/>
        </w:rPr>
        <w:t>SSB</w:t>
      </w:r>
      <w:r w:rsidRPr="00B16BB2">
        <w:rPr>
          <w:rFonts w:eastAsiaTheme="minorEastAsia" w:hint="eastAsia"/>
          <w:b/>
          <w:bCs/>
          <w:sz w:val="21"/>
          <w:szCs w:val="21"/>
          <w:vertAlign w:val="subscript"/>
          <w:lang w:eastAsia="zh-CN"/>
        </w:rPr>
        <w:t xml:space="preserve"> </w:t>
      </w:r>
      <w:r w:rsidRPr="00B16BB2">
        <w:rPr>
          <w:rFonts w:eastAsiaTheme="minorEastAsia" w:hint="eastAsia"/>
          <w:b/>
          <w:bCs/>
          <w:sz w:val="21"/>
          <w:szCs w:val="21"/>
          <w:lang w:eastAsia="zh-CN"/>
        </w:rPr>
        <w:t xml:space="preserve">= </w:t>
      </w:r>
      <w:proofErr w:type="spellStart"/>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first</w:t>
      </w:r>
      <w:proofErr w:type="spellEnd"/>
      <w:r w:rsidRPr="00B16BB2">
        <w:rPr>
          <w:rFonts w:eastAsiaTheme="minorEastAsia"/>
          <w:b/>
          <w:sz w:val="21"/>
          <w:szCs w:val="21"/>
          <w:vertAlign w:val="subscript"/>
          <w:lang w:val="en-US" w:eastAsia="zh-CN"/>
        </w:rPr>
        <w:t>-SSB</w:t>
      </w:r>
      <w:r w:rsidRPr="00B16BB2">
        <w:rPr>
          <w:rFonts w:eastAsiaTheme="minorEastAsia" w:hint="eastAsia"/>
          <w:b/>
          <w:sz w:val="21"/>
          <w:szCs w:val="21"/>
          <w:vertAlign w:val="subscript"/>
          <w:lang w:val="en-US" w:eastAsia="zh-CN"/>
        </w:rPr>
        <w:t>_</w:t>
      </w:r>
      <w:r w:rsidRPr="00B16BB2">
        <w:rPr>
          <w:rFonts w:eastAsiaTheme="minorEastAsia"/>
          <w:b/>
          <w:sz w:val="21"/>
          <w:szCs w:val="21"/>
          <w:vertAlign w:val="subscript"/>
          <w:lang w:val="en-US" w:eastAsia="zh-CN"/>
        </w:rPr>
        <w:t>RACH</w:t>
      </w:r>
      <w:r w:rsidRPr="00B16BB2">
        <w:rPr>
          <w:rFonts w:eastAsiaTheme="minorEastAsia" w:hint="eastAsia"/>
          <w:b/>
          <w:bCs/>
          <w:sz w:val="21"/>
          <w:szCs w:val="21"/>
          <w:vertAlign w:val="subscript"/>
          <w:lang w:eastAsia="zh-CN"/>
        </w:rPr>
        <w:t xml:space="preserve"> </w:t>
      </w:r>
      <w:r w:rsidRPr="00B16BB2">
        <w:rPr>
          <w:rFonts w:eastAsiaTheme="minorEastAsia" w:hint="eastAsia"/>
          <w:b/>
          <w:bCs/>
          <w:sz w:val="21"/>
          <w:szCs w:val="21"/>
          <w:lang w:eastAsia="zh-CN"/>
        </w:rPr>
        <w:t xml:space="preserve">+ </w:t>
      </w:r>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SSB-proc</w:t>
      </w:r>
      <w:r w:rsidRPr="00B16BB2">
        <w:rPr>
          <w:rFonts w:eastAsiaTheme="minorEastAsia" w:hint="eastAsia"/>
          <w:b/>
          <w:sz w:val="21"/>
          <w:szCs w:val="21"/>
          <w:lang w:eastAsia="zh-CN"/>
        </w:rPr>
        <w:t xml:space="preserve">, </w:t>
      </w:r>
    </w:p>
    <w:p w:rsidR="00EB5909" w:rsidRPr="00B16BB2" w:rsidRDefault="00EB5909" w:rsidP="00EB5909">
      <w:pPr>
        <w:pStyle w:val="a6"/>
        <w:numPr>
          <w:ilvl w:val="0"/>
          <w:numId w:val="36"/>
        </w:numPr>
        <w:spacing w:after="0" w:line="264" w:lineRule="auto"/>
        <w:rPr>
          <w:rFonts w:eastAsiaTheme="minorEastAsia"/>
          <w:b/>
          <w:sz w:val="21"/>
          <w:szCs w:val="21"/>
          <w:lang w:val="en-US" w:eastAsia="zh-CN"/>
        </w:rPr>
      </w:pPr>
      <w:proofErr w:type="spellStart"/>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first</w:t>
      </w:r>
      <w:proofErr w:type="spellEnd"/>
      <w:r w:rsidRPr="00B16BB2">
        <w:rPr>
          <w:rFonts w:eastAsiaTheme="minorEastAsia"/>
          <w:b/>
          <w:sz w:val="21"/>
          <w:szCs w:val="21"/>
          <w:vertAlign w:val="subscript"/>
          <w:lang w:val="en-US" w:eastAsia="zh-CN"/>
        </w:rPr>
        <w:t>-SSB</w:t>
      </w:r>
      <w:r w:rsidRPr="00B16BB2">
        <w:rPr>
          <w:rFonts w:eastAsiaTheme="minorEastAsia" w:hint="eastAsia"/>
          <w:b/>
          <w:sz w:val="21"/>
          <w:szCs w:val="21"/>
          <w:vertAlign w:val="subscript"/>
          <w:lang w:val="en-US" w:eastAsia="zh-CN"/>
        </w:rPr>
        <w:t>_</w:t>
      </w:r>
      <w:r w:rsidRPr="00B16BB2">
        <w:rPr>
          <w:rFonts w:eastAsiaTheme="minorEastAsia"/>
          <w:b/>
          <w:sz w:val="21"/>
          <w:szCs w:val="21"/>
          <w:vertAlign w:val="subscript"/>
          <w:lang w:val="en-US" w:eastAsia="zh-CN"/>
        </w:rPr>
        <w:t>RACH</w:t>
      </w:r>
      <w:r w:rsidRPr="00B16BB2">
        <w:rPr>
          <w:rFonts w:eastAsiaTheme="minorEastAsia"/>
          <w:b/>
          <w:sz w:val="21"/>
          <w:szCs w:val="21"/>
          <w:lang w:val="en-US" w:eastAsia="zh-CN"/>
        </w:rPr>
        <w:t xml:space="preserve"> is the time to first SSB transmission after PDCCH-order RACH command is decoded by the UE when SSB is within active BWP</w:t>
      </w:r>
      <w:r w:rsidRPr="00B16BB2">
        <w:rPr>
          <w:rFonts w:eastAsiaTheme="minorEastAsia" w:hint="eastAsia"/>
          <w:b/>
          <w:sz w:val="21"/>
          <w:szCs w:val="21"/>
          <w:lang w:val="en-US" w:eastAsia="zh-CN"/>
        </w:rPr>
        <w:t>.</w:t>
      </w:r>
    </w:p>
    <w:p w:rsidR="00EB5909" w:rsidRPr="00B16BB2" w:rsidRDefault="00EB5909" w:rsidP="00EB5909">
      <w:pPr>
        <w:pStyle w:val="a6"/>
        <w:numPr>
          <w:ilvl w:val="0"/>
          <w:numId w:val="36"/>
        </w:numPr>
        <w:spacing w:after="0" w:line="264" w:lineRule="auto"/>
        <w:rPr>
          <w:rFonts w:eastAsiaTheme="minorEastAsia"/>
          <w:b/>
          <w:sz w:val="21"/>
          <w:szCs w:val="21"/>
          <w:lang w:val="en-US" w:eastAsia="zh-CN"/>
        </w:rPr>
      </w:pPr>
      <w:proofErr w:type="spellStart"/>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first</w:t>
      </w:r>
      <w:proofErr w:type="spellEnd"/>
      <w:r w:rsidRPr="00B16BB2">
        <w:rPr>
          <w:rFonts w:eastAsiaTheme="minorEastAsia"/>
          <w:b/>
          <w:sz w:val="21"/>
          <w:szCs w:val="21"/>
          <w:vertAlign w:val="subscript"/>
          <w:lang w:val="en-US" w:eastAsia="zh-CN"/>
        </w:rPr>
        <w:t>-SSB</w:t>
      </w:r>
      <w:r w:rsidRPr="00B16BB2">
        <w:rPr>
          <w:rFonts w:eastAsiaTheme="minorEastAsia" w:hint="eastAsia"/>
          <w:b/>
          <w:sz w:val="21"/>
          <w:szCs w:val="21"/>
          <w:vertAlign w:val="subscript"/>
          <w:lang w:val="en-US" w:eastAsia="zh-CN"/>
        </w:rPr>
        <w:t>_</w:t>
      </w:r>
      <w:r w:rsidRPr="00B16BB2">
        <w:rPr>
          <w:rFonts w:eastAsiaTheme="minorEastAsia"/>
          <w:b/>
          <w:sz w:val="21"/>
          <w:szCs w:val="21"/>
          <w:vertAlign w:val="subscript"/>
          <w:lang w:val="en-US" w:eastAsia="zh-CN"/>
        </w:rPr>
        <w:t>RACH</w:t>
      </w:r>
      <w:r w:rsidRPr="00B16BB2">
        <w:rPr>
          <w:rFonts w:eastAsiaTheme="minorEastAsia"/>
          <w:b/>
          <w:sz w:val="21"/>
          <w:szCs w:val="21"/>
          <w:lang w:val="en-US" w:eastAsia="zh-CN"/>
        </w:rPr>
        <w:t xml:space="preserve"> is the time to first SSB transmission overlapped with MGL after PDCCH-order RACH command is decoded by the UE when SSB is outside active BWP.</w:t>
      </w:r>
    </w:p>
    <w:p w:rsidR="00EB5909" w:rsidRPr="00B16BB2" w:rsidRDefault="00EB5909" w:rsidP="00EB5909">
      <w:pPr>
        <w:pStyle w:val="a6"/>
        <w:numPr>
          <w:ilvl w:val="0"/>
          <w:numId w:val="36"/>
        </w:numPr>
        <w:spacing w:line="264" w:lineRule="auto"/>
        <w:rPr>
          <w:rFonts w:eastAsiaTheme="minorEastAsia"/>
          <w:b/>
          <w:sz w:val="21"/>
          <w:szCs w:val="21"/>
          <w:lang w:val="en-US" w:eastAsia="zh-CN"/>
        </w:rPr>
      </w:pPr>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 xml:space="preserve">SSB-proc </w:t>
      </w:r>
      <w:r w:rsidRPr="00B16BB2">
        <w:rPr>
          <w:rFonts w:eastAsiaTheme="minorEastAsia"/>
          <w:b/>
          <w:sz w:val="21"/>
          <w:szCs w:val="21"/>
          <w:lang w:val="en-US" w:eastAsia="zh-CN"/>
        </w:rPr>
        <w:t>= 2 </w:t>
      </w:r>
      <w:proofErr w:type="spellStart"/>
      <w:r w:rsidRPr="00B16BB2">
        <w:rPr>
          <w:rFonts w:eastAsiaTheme="minorEastAsia"/>
          <w:b/>
          <w:sz w:val="21"/>
          <w:szCs w:val="21"/>
          <w:lang w:val="en-US" w:eastAsia="zh-CN"/>
        </w:rPr>
        <w:t>ms</w:t>
      </w:r>
      <w:proofErr w:type="spellEnd"/>
      <w:r w:rsidRPr="00B16BB2">
        <w:rPr>
          <w:rFonts w:eastAsiaTheme="minorEastAsia" w:hint="eastAsia"/>
          <w:b/>
          <w:sz w:val="21"/>
          <w:szCs w:val="21"/>
          <w:lang w:val="en-US" w:eastAsia="zh-CN"/>
        </w:rPr>
        <w:t>;</w:t>
      </w:r>
    </w:p>
    <w:p w:rsidR="000E2FD7" w:rsidRPr="00B16BB2" w:rsidRDefault="000E2FD7" w:rsidP="000E2FD7">
      <w:pPr>
        <w:spacing w:before="120" w:after="0" w:line="264" w:lineRule="auto"/>
        <w:rPr>
          <w:rFonts w:eastAsiaTheme="minorEastAsia"/>
          <w:b/>
          <w:sz w:val="21"/>
          <w:szCs w:val="21"/>
          <w:lang w:eastAsia="zh-CN"/>
        </w:rPr>
      </w:pPr>
      <w:r w:rsidRPr="00B16BB2">
        <w:rPr>
          <w:rFonts w:eastAsiaTheme="minorEastAsia"/>
          <w:b/>
          <w:sz w:val="21"/>
          <w:szCs w:val="21"/>
          <w:lang w:eastAsia="zh-CN"/>
        </w:rPr>
        <w:t xml:space="preserve">Proposal </w:t>
      </w:r>
      <w:r w:rsidRPr="00B16BB2">
        <w:rPr>
          <w:rFonts w:eastAsiaTheme="minorEastAsia" w:hint="eastAsia"/>
          <w:b/>
          <w:sz w:val="21"/>
          <w:szCs w:val="21"/>
          <w:lang w:eastAsia="zh-CN"/>
        </w:rPr>
        <w:t>2</w:t>
      </w:r>
      <w:r w:rsidRPr="00B16BB2">
        <w:rPr>
          <w:rFonts w:eastAsiaTheme="minorEastAsia"/>
          <w:b/>
          <w:sz w:val="21"/>
          <w:szCs w:val="21"/>
          <w:lang w:eastAsia="zh-CN"/>
        </w:rPr>
        <w:t>:</w:t>
      </w:r>
      <w:r w:rsidRPr="00B16BB2">
        <w:rPr>
          <w:rFonts w:eastAsiaTheme="minorEastAsia" w:hint="eastAsia"/>
          <w:b/>
          <w:sz w:val="21"/>
          <w:szCs w:val="21"/>
          <w:lang w:eastAsia="zh-CN"/>
        </w:rPr>
        <w:t xml:space="preserve"> Considering the time for </w:t>
      </w:r>
      <w:r w:rsidRPr="00B16BB2">
        <w:rPr>
          <w:rFonts w:eastAsiaTheme="minorEastAsia"/>
          <w:b/>
          <w:sz w:val="21"/>
          <w:szCs w:val="21"/>
          <w:lang w:eastAsia="zh-CN"/>
        </w:rPr>
        <w:t>PDCCH-ordered RACH</w:t>
      </w:r>
      <w:r w:rsidRPr="00B16BB2">
        <w:rPr>
          <w:rFonts w:eastAsiaTheme="minorEastAsia" w:hint="eastAsia"/>
          <w:b/>
          <w:sz w:val="21"/>
          <w:szCs w:val="21"/>
          <w:lang w:eastAsia="zh-CN"/>
        </w:rPr>
        <w:t xml:space="preserve"> decoding, a</w:t>
      </w:r>
      <w:r w:rsidRPr="00B16BB2">
        <w:rPr>
          <w:rFonts w:eastAsiaTheme="minorEastAsia"/>
          <w:b/>
          <w:sz w:val="21"/>
          <w:szCs w:val="21"/>
          <w:lang w:eastAsia="zh-CN"/>
        </w:rPr>
        <w:t xml:space="preserve"> little relaxation </w:t>
      </w:r>
      <w:r w:rsidRPr="00B16BB2">
        <w:rPr>
          <w:rFonts w:eastAsiaTheme="minorEastAsia" w:hint="eastAsia"/>
          <w:b/>
          <w:sz w:val="21"/>
          <w:szCs w:val="21"/>
          <w:lang w:eastAsia="zh-CN"/>
        </w:rPr>
        <w:t xml:space="preserve">on </w:t>
      </w:r>
      <w:proofErr w:type="spellStart"/>
      <w:r w:rsidRPr="00B16BB2">
        <w:rPr>
          <w:rFonts w:eastAsiaTheme="minorEastAsia"/>
          <w:b/>
          <w:sz w:val="21"/>
          <w:szCs w:val="21"/>
          <w:lang w:val="en-US" w:eastAsia="zh-CN"/>
        </w:rPr>
        <w:t>T</w:t>
      </w:r>
      <w:r w:rsidRPr="00B16BB2">
        <w:rPr>
          <w:rFonts w:eastAsiaTheme="minorEastAsia"/>
          <w:b/>
          <w:sz w:val="21"/>
          <w:szCs w:val="21"/>
          <w:vertAlign w:val="subscript"/>
          <w:lang w:val="en-US" w:eastAsia="zh-CN"/>
        </w:rPr>
        <w:t>first</w:t>
      </w:r>
      <w:proofErr w:type="spellEnd"/>
      <w:r w:rsidRPr="00B16BB2">
        <w:rPr>
          <w:rFonts w:eastAsiaTheme="minorEastAsia"/>
          <w:b/>
          <w:sz w:val="21"/>
          <w:szCs w:val="21"/>
          <w:vertAlign w:val="subscript"/>
          <w:lang w:val="en-US" w:eastAsia="zh-CN"/>
        </w:rPr>
        <w:t>-SSB</w:t>
      </w:r>
      <w:r w:rsidRPr="00B16BB2">
        <w:rPr>
          <w:rFonts w:eastAsiaTheme="minorEastAsia" w:hint="eastAsia"/>
          <w:b/>
          <w:sz w:val="21"/>
          <w:szCs w:val="21"/>
          <w:vertAlign w:val="subscript"/>
          <w:lang w:val="en-US" w:eastAsia="zh-CN"/>
        </w:rPr>
        <w:t>_</w:t>
      </w:r>
      <w:r w:rsidRPr="00B16BB2">
        <w:rPr>
          <w:rFonts w:eastAsiaTheme="minorEastAsia"/>
          <w:b/>
          <w:sz w:val="21"/>
          <w:szCs w:val="21"/>
          <w:vertAlign w:val="subscript"/>
          <w:lang w:val="en-US" w:eastAsia="zh-CN"/>
        </w:rPr>
        <w:t>RACH</w:t>
      </w:r>
      <w:r w:rsidRPr="00B16BB2">
        <w:rPr>
          <w:rFonts w:eastAsiaTheme="minorEastAsia"/>
          <w:b/>
          <w:sz w:val="21"/>
          <w:szCs w:val="21"/>
          <w:lang w:eastAsia="zh-CN"/>
        </w:rPr>
        <w:t xml:space="preserve"> is also acceptable</w:t>
      </w:r>
      <w:r w:rsidRPr="00B16BB2">
        <w:rPr>
          <w:rFonts w:eastAsiaTheme="minorEastAsia" w:hint="eastAsia"/>
          <w:b/>
          <w:sz w:val="21"/>
          <w:szCs w:val="21"/>
          <w:lang w:eastAsia="zh-CN"/>
        </w:rPr>
        <w:t xml:space="preserve">. </w:t>
      </w:r>
    </w:p>
    <w:p w:rsidR="000E2FD7" w:rsidRPr="00B16BB2" w:rsidRDefault="000E2FD7" w:rsidP="000E2FD7">
      <w:pPr>
        <w:pStyle w:val="a6"/>
        <w:numPr>
          <w:ilvl w:val="0"/>
          <w:numId w:val="36"/>
        </w:numPr>
        <w:spacing w:line="264" w:lineRule="auto"/>
        <w:rPr>
          <w:rFonts w:eastAsiaTheme="minorEastAsia"/>
          <w:b/>
          <w:sz w:val="21"/>
          <w:szCs w:val="21"/>
          <w:lang w:val="en-US" w:eastAsia="zh-CN"/>
        </w:rPr>
      </w:pPr>
      <w:r w:rsidRPr="00B16BB2">
        <w:rPr>
          <w:rFonts w:eastAsiaTheme="minorEastAsia" w:hint="eastAsia"/>
          <w:b/>
          <w:sz w:val="21"/>
          <w:szCs w:val="21"/>
          <w:lang w:val="en-US" w:eastAsia="zh-CN"/>
        </w:rPr>
        <w:t xml:space="preserve">The </w:t>
      </w:r>
      <w:r w:rsidRPr="00B16BB2">
        <w:rPr>
          <w:rFonts w:eastAsiaTheme="minorEastAsia"/>
          <w:b/>
          <w:sz w:val="21"/>
          <w:szCs w:val="21"/>
          <w:lang w:val="en-US" w:eastAsia="zh-CN"/>
        </w:rPr>
        <w:t>relaxation</w:t>
      </w:r>
      <w:r w:rsidRPr="00B16BB2">
        <w:rPr>
          <w:rFonts w:eastAsiaTheme="minorEastAsia" w:hint="eastAsia"/>
          <w:b/>
          <w:sz w:val="21"/>
          <w:szCs w:val="21"/>
          <w:lang w:val="en-US" w:eastAsia="zh-CN"/>
        </w:rPr>
        <w:t xml:space="preserve"> can be further discussed.</w:t>
      </w:r>
    </w:p>
    <w:p w:rsidR="00797C1D" w:rsidRPr="00B16BB2" w:rsidRDefault="00797C1D" w:rsidP="009A33D5">
      <w:pPr>
        <w:pStyle w:val="CRCoverPage"/>
        <w:rPr>
          <w:rFonts w:ascii="Times New Roman" w:hAnsi="Times New Roman"/>
          <w:b/>
          <w:bCs/>
          <w:sz w:val="21"/>
          <w:szCs w:val="21"/>
          <w:lang w:eastAsia="zh-CN"/>
        </w:rPr>
      </w:pPr>
      <w:r w:rsidRPr="00B16BB2">
        <w:rPr>
          <w:rFonts w:ascii="Times New Roman" w:eastAsia="Times New Roman" w:hAnsi="Times New Roman" w:hint="eastAsia"/>
          <w:b/>
          <w:bCs/>
          <w:sz w:val="21"/>
          <w:szCs w:val="21"/>
          <w:lang w:val="en-US" w:eastAsia="zh-CN"/>
        </w:rPr>
        <w:t>Observation 1:</w:t>
      </w:r>
      <w:r w:rsidRPr="00B16BB2">
        <w:rPr>
          <w:rFonts w:ascii="Times New Roman" w:hAnsi="Times New Roman" w:hint="eastAsia"/>
          <w:b/>
          <w:bCs/>
          <w:sz w:val="21"/>
          <w:szCs w:val="21"/>
          <w:lang w:val="en-US" w:eastAsia="zh-CN"/>
        </w:rPr>
        <w:t xml:space="preserve"> T</w:t>
      </w:r>
      <w:r w:rsidRPr="00B16BB2">
        <w:rPr>
          <w:rFonts w:ascii="Times New Roman" w:hAnsi="Times New Roman"/>
          <w:b/>
          <w:bCs/>
          <w:sz w:val="21"/>
          <w:szCs w:val="21"/>
          <w:lang w:val="en-US" w:eastAsia="zh-CN"/>
        </w:rPr>
        <w:t>he exception case that has no UL timing requirements are not captured in the both clause 7.1.2 and clause 6.2.2C.2, which are separately for UL transmit timing requirements and PDCCH ordered Random Access delay.</w:t>
      </w:r>
    </w:p>
    <w:p w:rsidR="00797C1D" w:rsidRPr="00B16BB2" w:rsidRDefault="00797C1D" w:rsidP="00797C1D">
      <w:pPr>
        <w:pStyle w:val="CRCoverPage"/>
        <w:spacing w:before="120"/>
        <w:rPr>
          <w:rFonts w:ascii="Times New Roman" w:hAnsi="Times New Roman"/>
          <w:b/>
          <w:bCs/>
          <w:sz w:val="21"/>
          <w:szCs w:val="21"/>
          <w:lang w:val="en-US" w:eastAsia="zh-CN"/>
        </w:rPr>
      </w:pPr>
      <w:r w:rsidRPr="00B16BB2">
        <w:rPr>
          <w:rFonts w:ascii="Times New Roman" w:hAnsi="Times New Roman"/>
          <w:b/>
          <w:bCs/>
          <w:sz w:val="21"/>
          <w:szCs w:val="21"/>
          <w:lang w:val="en-US" w:eastAsia="zh-CN"/>
        </w:rPr>
        <w:t xml:space="preserve">Proposal </w:t>
      </w:r>
      <w:r w:rsidRPr="00B16BB2">
        <w:rPr>
          <w:rFonts w:ascii="Times New Roman" w:hAnsi="Times New Roman" w:hint="eastAsia"/>
          <w:b/>
          <w:bCs/>
          <w:sz w:val="21"/>
          <w:szCs w:val="21"/>
          <w:lang w:val="en-US" w:eastAsia="zh-CN"/>
        </w:rPr>
        <w:t>3</w:t>
      </w:r>
      <w:r w:rsidRPr="00B16BB2">
        <w:rPr>
          <w:rFonts w:ascii="Times New Roman" w:hAnsi="Times New Roman"/>
          <w:b/>
          <w:bCs/>
          <w:sz w:val="21"/>
          <w:szCs w:val="21"/>
          <w:lang w:val="en-US" w:eastAsia="zh-CN"/>
        </w:rPr>
        <w:t>:</w:t>
      </w:r>
      <w:r w:rsidRPr="00B16BB2">
        <w:rPr>
          <w:rFonts w:ascii="Times New Roman" w:hAnsi="Times New Roman" w:hint="eastAsia"/>
          <w:b/>
          <w:bCs/>
          <w:sz w:val="21"/>
          <w:szCs w:val="21"/>
          <w:lang w:val="en-US" w:eastAsia="zh-CN"/>
        </w:rPr>
        <w:t xml:space="preserve"> It is suggested to further capture the </w:t>
      </w:r>
      <w:r w:rsidRPr="00B16BB2">
        <w:rPr>
          <w:rFonts w:ascii="Times New Roman" w:hAnsi="Times New Roman"/>
          <w:b/>
          <w:bCs/>
          <w:sz w:val="21"/>
          <w:szCs w:val="21"/>
          <w:lang w:val="en-US" w:eastAsia="zh-CN"/>
        </w:rPr>
        <w:t>exception case that has no UL timing requirements</w:t>
      </w:r>
      <w:r w:rsidRPr="00B16BB2">
        <w:rPr>
          <w:rFonts w:ascii="Times New Roman" w:hAnsi="Times New Roman" w:hint="eastAsia"/>
          <w:b/>
          <w:bCs/>
          <w:sz w:val="21"/>
          <w:szCs w:val="21"/>
          <w:lang w:val="en-US" w:eastAsia="zh-CN"/>
        </w:rPr>
        <w:t xml:space="preserve"> in TS 38.133.</w:t>
      </w:r>
    </w:p>
    <w:p w:rsidR="00797C1D" w:rsidRPr="00B16BB2" w:rsidRDefault="00797C1D" w:rsidP="00797C1D">
      <w:pPr>
        <w:pStyle w:val="CRCoverPage"/>
        <w:spacing w:before="120" w:after="0"/>
        <w:rPr>
          <w:rFonts w:ascii="Times New Roman" w:hAnsi="Times New Roman"/>
          <w:b/>
          <w:bCs/>
          <w:sz w:val="21"/>
          <w:szCs w:val="21"/>
          <w:lang w:val="en-US" w:eastAsia="zh-CN"/>
        </w:rPr>
      </w:pPr>
      <w:r w:rsidRPr="00B16BB2">
        <w:rPr>
          <w:rFonts w:ascii="Times New Roman" w:hAnsi="Times New Roman"/>
          <w:b/>
          <w:bCs/>
          <w:sz w:val="21"/>
          <w:szCs w:val="21"/>
          <w:lang w:val="en-US" w:eastAsia="zh-CN"/>
        </w:rPr>
        <w:t xml:space="preserve">Proposal </w:t>
      </w:r>
      <w:r w:rsidRPr="00B16BB2">
        <w:rPr>
          <w:rFonts w:ascii="Times New Roman" w:hAnsi="Times New Roman" w:hint="eastAsia"/>
          <w:b/>
          <w:bCs/>
          <w:sz w:val="21"/>
          <w:szCs w:val="21"/>
          <w:lang w:val="en-US" w:eastAsia="zh-CN"/>
        </w:rPr>
        <w:t>4</w:t>
      </w:r>
      <w:r w:rsidRPr="00B16BB2">
        <w:rPr>
          <w:rFonts w:ascii="Times New Roman" w:hAnsi="Times New Roman"/>
          <w:b/>
          <w:bCs/>
          <w:sz w:val="21"/>
          <w:szCs w:val="21"/>
          <w:lang w:val="en-US" w:eastAsia="zh-CN"/>
        </w:rPr>
        <w:t>:</w:t>
      </w:r>
      <w:r w:rsidRPr="00B16BB2">
        <w:rPr>
          <w:rFonts w:ascii="Times New Roman" w:hAnsi="Times New Roman" w:hint="eastAsia"/>
          <w:b/>
          <w:bCs/>
          <w:sz w:val="21"/>
          <w:szCs w:val="21"/>
          <w:lang w:val="en-US" w:eastAsia="zh-CN"/>
        </w:rPr>
        <w:t xml:space="preserve"> It is suggested to determine</w:t>
      </w:r>
      <w:r w:rsidRPr="00B16BB2">
        <w:rPr>
          <w:rFonts w:ascii="Times New Roman" w:hAnsi="Times New Roman"/>
          <w:b/>
          <w:bCs/>
          <w:sz w:val="21"/>
          <w:szCs w:val="21"/>
          <w:lang w:val="en-US" w:eastAsia="zh-CN"/>
        </w:rPr>
        <w:t xml:space="preserve"> which </w:t>
      </w:r>
      <w:r w:rsidRPr="00B16BB2">
        <w:rPr>
          <w:rFonts w:ascii="Times New Roman" w:hAnsi="Times New Roman" w:hint="eastAsia"/>
          <w:b/>
          <w:bCs/>
          <w:sz w:val="21"/>
          <w:szCs w:val="21"/>
          <w:lang w:val="en-US" w:eastAsia="zh-CN"/>
        </w:rPr>
        <w:t>clause</w:t>
      </w:r>
      <w:r w:rsidRPr="00B16BB2">
        <w:rPr>
          <w:rFonts w:ascii="Times New Roman" w:hAnsi="Times New Roman"/>
          <w:b/>
          <w:bCs/>
          <w:sz w:val="21"/>
          <w:szCs w:val="21"/>
          <w:lang w:val="en-US" w:eastAsia="zh-CN"/>
        </w:rPr>
        <w:t xml:space="preserve"> to capture</w:t>
      </w:r>
      <w:r w:rsidRPr="00B16BB2">
        <w:rPr>
          <w:rFonts w:ascii="Times New Roman" w:hAnsi="Times New Roman" w:hint="eastAsia"/>
          <w:b/>
          <w:bCs/>
          <w:sz w:val="21"/>
          <w:szCs w:val="21"/>
          <w:lang w:val="en-US" w:eastAsia="zh-CN"/>
        </w:rPr>
        <w:t xml:space="preserve"> the </w:t>
      </w:r>
      <w:r w:rsidRPr="00B16BB2">
        <w:rPr>
          <w:rFonts w:ascii="Times New Roman" w:hAnsi="Times New Roman"/>
          <w:b/>
          <w:bCs/>
          <w:sz w:val="21"/>
          <w:szCs w:val="21"/>
          <w:lang w:val="en-US" w:eastAsia="zh-CN"/>
        </w:rPr>
        <w:t>exception case that has no UL timing requirements.</w:t>
      </w:r>
    </w:p>
    <w:p w:rsidR="00797C1D" w:rsidRPr="00B16BB2" w:rsidRDefault="00797C1D" w:rsidP="00797C1D">
      <w:pPr>
        <w:pStyle w:val="CRCoverPage"/>
        <w:numPr>
          <w:ilvl w:val="0"/>
          <w:numId w:val="36"/>
        </w:numPr>
        <w:spacing w:after="0"/>
        <w:rPr>
          <w:rFonts w:ascii="Times New Roman" w:hAnsi="Times New Roman"/>
          <w:b/>
          <w:bCs/>
          <w:sz w:val="21"/>
          <w:szCs w:val="21"/>
          <w:lang w:val="en-US" w:eastAsia="zh-CN"/>
        </w:rPr>
      </w:pPr>
      <w:r w:rsidRPr="00B16BB2">
        <w:rPr>
          <w:rFonts w:ascii="Times New Roman" w:hAnsi="Times New Roman" w:hint="eastAsia"/>
          <w:b/>
          <w:bCs/>
          <w:sz w:val="21"/>
          <w:szCs w:val="21"/>
          <w:lang w:val="en-US" w:eastAsia="zh-CN"/>
        </w:rPr>
        <w:t>Option 1: C</w:t>
      </w:r>
      <w:r w:rsidRPr="00B16BB2">
        <w:rPr>
          <w:rFonts w:ascii="Times New Roman" w:hAnsi="Times New Roman"/>
          <w:b/>
          <w:bCs/>
          <w:sz w:val="21"/>
          <w:szCs w:val="21"/>
          <w:lang w:val="en-US" w:eastAsia="zh-CN"/>
        </w:rPr>
        <w:t>lause 7.1.2</w:t>
      </w:r>
      <w:r w:rsidRPr="00B16BB2">
        <w:rPr>
          <w:rFonts w:ascii="Times New Roman" w:hAnsi="Times New Roman" w:hint="eastAsia"/>
          <w:b/>
          <w:bCs/>
          <w:sz w:val="21"/>
          <w:szCs w:val="21"/>
          <w:lang w:val="en-US" w:eastAsia="zh-CN"/>
        </w:rPr>
        <w:t xml:space="preserve"> for </w:t>
      </w:r>
      <w:r w:rsidRPr="00B16BB2">
        <w:rPr>
          <w:rFonts w:ascii="Times New Roman" w:hAnsi="Times New Roman"/>
          <w:b/>
          <w:bCs/>
          <w:sz w:val="21"/>
          <w:szCs w:val="21"/>
          <w:lang w:val="en-US" w:eastAsia="zh-CN"/>
        </w:rPr>
        <w:t xml:space="preserve">UL </w:t>
      </w:r>
      <w:proofErr w:type="gramStart"/>
      <w:r w:rsidRPr="00B16BB2">
        <w:rPr>
          <w:rFonts w:ascii="Times New Roman" w:hAnsi="Times New Roman"/>
          <w:b/>
          <w:bCs/>
          <w:sz w:val="21"/>
          <w:szCs w:val="21"/>
          <w:lang w:val="en-US" w:eastAsia="zh-CN"/>
        </w:rPr>
        <w:t>transmit</w:t>
      </w:r>
      <w:proofErr w:type="gramEnd"/>
      <w:r w:rsidRPr="00B16BB2">
        <w:rPr>
          <w:rFonts w:ascii="Times New Roman" w:hAnsi="Times New Roman"/>
          <w:b/>
          <w:bCs/>
          <w:sz w:val="21"/>
          <w:szCs w:val="21"/>
          <w:lang w:val="en-US" w:eastAsia="zh-CN"/>
        </w:rPr>
        <w:t xml:space="preserve"> timing requirements</w:t>
      </w:r>
      <w:r w:rsidRPr="00B16BB2">
        <w:rPr>
          <w:rFonts w:ascii="Times New Roman" w:hAnsi="Times New Roman" w:hint="eastAsia"/>
          <w:b/>
          <w:bCs/>
          <w:sz w:val="21"/>
          <w:szCs w:val="21"/>
          <w:lang w:val="en-US" w:eastAsia="zh-CN"/>
        </w:rPr>
        <w:t>.</w:t>
      </w:r>
    </w:p>
    <w:p w:rsidR="00797C1D" w:rsidRPr="00B16BB2" w:rsidRDefault="00797C1D" w:rsidP="00797C1D">
      <w:pPr>
        <w:pStyle w:val="CRCoverPage"/>
        <w:numPr>
          <w:ilvl w:val="0"/>
          <w:numId w:val="36"/>
        </w:numPr>
        <w:spacing w:after="0"/>
        <w:rPr>
          <w:rFonts w:ascii="Times New Roman" w:hAnsi="Times New Roman"/>
          <w:b/>
          <w:bCs/>
          <w:sz w:val="21"/>
          <w:szCs w:val="21"/>
          <w:lang w:val="en-US" w:eastAsia="zh-CN"/>
        </w:rPr>
      </w:pPr>
      <w:r w:rsidRPr="00B16BB2">
        <w:rPr>
          <w:rFonts w:ascii="Times New Roman" w:hAnsi="Times New Roman" w:hint="eastAsia"/>
          <w:b/>
          <w:bCs/>
          <w:sz w:val="21"/>
          <w:szCs w:val="21"/>
          <w:lang w:val="en-US" w:eastAsia="zh-CN"/>
        </w:rPr>
        <w:t>Option 2: C</w:t>
      </w:r>
      <w:r w:rsidRPr="00B16BB2">
        <w:rPr>
          <w:rFonts w:ascii="Times New Roman" w:hAnsi="Times New Roman"/>
          <w:b/>
          <w:bCs/>
          <w:sz w:val="21"/>
          <w:szCs w:val="21"/>
          <w:lang w:val="en-US" w:eastAsia="zh-CN"/>
        </w:rPr>
        <w:t>lause 6.2.2C.2</w:t>
      </w:r>
      <w:r w:rsidRPr="00B16BB2">
        <w:rPr>
          <w:rFonts w:ascii="Times New Roman" w:hAnsi="Times New Roman" w:hint="eastAsia"/>
          <w:b/>
          <w:bCs/>
          <w:sz w:val="21"/>
          <w:szCs w:val="21"/>
          <w:lang w:val="en-US" w:eastAsia="zh-CN"/>
        </w:rPr>
        <w:t xml:space="preserve"> for </w:t>
      </w:r>
      <w:r w:rsidRPr="00B16BB2">
        <w:rPr>
          <w:rFonts w:ascii="Times New Roman" w:hAnsi="Times New Roman"/>
          <w:b/>
          <w:bCs/>
          <w:sz w:val="21"/>
          <w:szCs w:val="21"/>
          <w:lang w:val="en-US" w:eastAsia="zh-CN"/>
        </w:rPr>
        <w:t>PDCCH ordered Random Access delay</w:t>
      </w:r>
      <w:r w:rsidRPr="00B16BB2">
        <w:rPr>
          <w:rFonts w:ascii="Times New Roman" w:hAnsi="Times New Roman" w:hint="eastAsia"/>
          <w:b/>
          <w:bCs/>
          <w:sz w:val="21"/>
          <w:szCs w:val="21"/>
          <w:lang w:val="en-US" w:eastAsia="zh-CN"/>
        </w:rPr>
        <w:t>.</w:t>
      </w:r>
    </w:p>
    <w:p w:rsidR="00885DDE" w:rsidRPr="00B16BB2" w:rsidRDefault="00797C1D" w:rsidP="00797C1D">
      <w:pPr>
        <w:pStyle w:val="CRCoverPage"/>
        <w:spacing w:before="120"/>
        <w:rPr>
          <w:rFonts w:ascii="Times New Roman" w:hAnsi="Times New Roman" w:hint="eastAsia"/>
          <w:b/>
          <w:bCs/>
          <w:sz w:val="21"/>
          <w:szCs w:val="21"/>
          <w:lang w:val="en-US" w:eastAsia="zh-CN"/>
        </w:rPr>
      </w:pPr>
      <w:r w:rsidRPr="00B16BB2">
        <w:rPr>
          <w:rFonts w:ascii="Times New Roman" w:hAnsi="Times New Roman"/>
          <w:b/>
          <w:bCs/>
          <w:sz w:val="21"/>
          <w:szCs w:val="21"/>
          <w:lang w:val="en-US" w:eastAsia="zh-CN"/>
        </w:rPr>
        <w:t xml:space="preserve">Proposal </w:t>
      </w:r>
      <w:r w:rsidRPr="00B16BB2">
        <w:rPr>
          <w:rFonts w:ascii="Times New Roman" w:hAnsi="Times New Roman" w:hint="eastAsia"/>
          <w:b/>
          <w:bCs/>
          <w:sz w:val="21"/>
          <w:szCs w:val="21"/>
          <w:lang w:val="en-US" w:eastAsia="zh-CN"/>
        </w:rPr>
        <w:t>5</w:t>
      </w:r>
      <w:r w:rsidRPr="00B16BB2">
        <w:rPr>
          <w:rFonts w:ascii="Times New Roman" w:hAnsi="Times New Roman"/>
          <w:b/>
          <w:bCs/>
          <w:sz w:val="21"/>
          <w:szCs w:val="21"/>
          <w:lang w:val="en-US" w:eastAsia="zh-CN"/>
        </w:rPr>
        <w:t>:</w:t>
      </w:r>
      <w:r w:rsidRPr="00B16BB2">
        <w:rPr>
          <w:rFonts w:ascii="Times New Roman" w:hAnsi="Times New Roman" w:hint="eastAsia"/>
          <w:b/>
          <w:bCs/>
          <w:sz w:val="21"/>
          <w:szCs w:val="21"/>
          <w:lang w:val="en-US" w:eastAsia="zh-CN"/>
        </w:rPr>
        <w:t xml:space="preserve"> </w:t>
      </w:r>
      <w:r w:rsidRPr="00B16BB2">
        <w:rPr>
          <w:rFonts w:ascii="Times New Roman" w:hAnsi="Times New Roman"/>
          <w:b/>
          <w:bCs/>
          <w:sz w:val="21"/>
          <w:szCs w:val="21"/>
          <w:lang w:val="en-US" w:eastAsia="zh-CN"/>
        </w:rPr>
        <w:t>Capture all LTM L1 measurement requirements, including serving cell L1 measurement requirements in 9.14.</w:t>
      </w:r>
    </w:p>
    <w:p w:rsidR="009A33D5" w:rsidRPr="00B16BB2" w:rsidRDefault="009A33D5" w:rsidP="009A33D5">
      <w:pPr>
        <w:rPr>
          <w:rFonts w:eastAsiaTheme="minorEastAsia" w:hint="eastAsia"/>
          <w:lang w:eastAsia="zh-CN"/>
        </w:rPr>
      </w:pPr>
      <w:r w:rsidRPr="00B16BB2">
        <w:rPr>
          <w:rFonts w:hint="eastAsia"/>
          <w:b/>
          <w:bCs/>
          <w:sz w:val="21"/>
          <w:szCs w:val="21"/>
          <w:lang w:val="en-US" w:eastAsia="zh-CN"/>
        </w:rPr>
        <w:t xml:space="preserve">Observation </w:t>
      </w:r>
      <w:r w:rsidRPr="00B16BB2">
        <w:rPr>
          <w:rFonts w:eastAsiaTheme="minorEastAsia" w:hint="eastAsia"/>
          <w:b/>
          <w:bCs/>
          <w:sz w:val="21"/>
          <w:szCs w:val="21"/>
          <w:lang w:val="en-US" w:eastAsia="zh-CN"/>
        </w:rPr>
        <w:t>2</w:t>
      </w:r>
      <w:r w:rsidRPr="00B16BB2">
        <w:rPr>
          <w:rFonts w:hint="eastAsia"/>
          <w:b/>
          <w:bCs/>
          <w:sz w:val="21"/>
          <w:szCs w:val="21"/>
          <w:lang w:val="en-US" w:eastAsia="zh-CN"/>
        </w:rPr>
        <w:t>:</w:t>
      </w:r>
      <w:r w:rsidRPr="00B16BB2">
        <w:rPr>
          <w:rFonts w:eastAsiaTheme="minorEastAsia" w:hint="eastAsia"/>
          <w:b/>
          <w:bCs/>
          <w:sz w:val="21"/>
          <w:szCs w:val="21"/>
          <w:lang w:val="en-US" w:eastAsia="zh-CN"/>
        </w:rPr>
        <w:t xml:space="preserve"> I</w:t>
      </w:r>
      <w:r w:rsidRPr="00B16BB2">
        <w:rPr>
          <w:rFonts w:eastAsiaTheme="minorEastAsia"/>
          <w:b/>
          <w:bCs/>
          <w:sz w:val="21"/>
          <w:szCs w:val="21"/>
          <w:lang w:val="en-US" w:eastAsia="zh-CN"/>
        </w:rPr>
        <w:t>t is inconsistent with the definition of LTM if L3 measurements can also be used to trigger LTM.</w:t>
      </w:r>
    </w:p>
    <w:p w:rsidR="009A33D5" w:rsidRPr="00B16BB2" w:rsidRDefault="009A33D5" w:rsidP="009A33D5">
      <w:pPr>
        <w:rPr>
          <w:rFonts w:eastAsiaTheme="minorEastAsia" w:hint="eastAsia"/>
          <w:b/>
          <w:bCs/>
          <w:sz w:val="21"/>
          <w:szCs w:val="21"/>
          <w:lang w:val="en-US" w:eastAsia="zh-CN"/>
        </w:rPr>
      </w:pPr>
      <w:r w:rsidRPr="00B16BB2">
        <w:rPr>
          <w:b/>
          <w:bCs/>
          <w:sz w:val="21"/>
          <w:szCs w:val="21"/>
          <w:lang w:val="en-US" w:eastAsia="zh-CN"/>
        </w:rPr>
        <w:t xml:space="preserve">Proposal </w:t>
      </w:r>
      <w:r w:rsidRPr="00B16BB2">
        <w:rPr>
          <w:rFonts w:eastAsiaTheme="minorEastAsia" w:hint="eastAsia"/>
          <w:b/>
          <w:bCs/>
          <w:sz w:val="21"/>
          <w:szCs w:val="21"/>
          <w:lang w:val="en-US" w:eastAsia="zh-CN"/>
        </w:rPr>
        <w:t>6</w:t>
      </w:r>
      <w:r w:rsidRPr="00B16BB2">
        <w:rPr>
          <w:b/>
          <w:bCs/>
          <w:sz w:val="21"/>
          <w:szCs w:val="21"/>
          <w:lang w:val="en-US" w:eastAsia="zh-CN"/>
        </w:rPr>
        <w:t>:</w:t>
      </w:r>
      <w:r w:rsidRPr="00B16BB2">
        <w:rPr>
          <w:rFonts w:eastAsiaTheme="minorEastAsia" w:hint="eastAsia"/>
          <w:b/>
          <w:bCs/>
          <w:sz w:val="21"/>
          <w:szCs w:val="21"/>
          <w:lang w:val="en-US" w:eastAsia="zh-CN"/>
        </w:rPr>
        <w:t xml:space="preserve"> Reply RAN2 that RAN4 only consider </w:t>
      </w:r>
      <w:r w:rsidRPr="00B16BB2">
        <w:rPr>
          <w:rFonts w:eastAsiaTheme="minorEastAsia"/>
          <w:b/>
          <w:bCs/>
          <w:sz w:val="21"/>
          <w:szCs w:val="21"/>
          <w:lang w:val="en-US" w:eastAsia="zh-CN"/>
        </w:rPr>
        <w:t>intra-frequency and inter-frequency LTM triggered by intra-frequency and inter-frequency L1 measurement and reporting.</w:t>
      </w:r>
    </w:p>
    <w:p w:rsidR="00F27DEF" w:rsidRPr="00B16BB2" w:rsidRDefault="00F27DEF" w:rsidP="00F27DEF">
      <w:pPr>
        <w:pStyle w:val="1"/>
      </w:pPr>
      <w:r w:rsidRPr="00B16BB2">
        <w:t>4. Reference</w:t>
      </w:r>
    </w:p>
    <w:bookmarkEnd w:id="4"/>
    <w:p w:rsidR="000646E5" w:rsidRPr="00B16BB2" w:rsidRDefault="00885DDE" w:rsidP="00885DDE">
      <w:pPr>
        <w:numPr>
          <w:ilvl w:val="0"/>
          <w:numId w:val="1"/>
        </w:numPr>
        <w:spacing w:afterLines="50" w:after="120"/>
        <w:rPr>
          <w:sz w:val="21"/>
          <w:lang w:eastAsia="zh-CN"/>
        </w:rPr>
      </w:pPr>
      <w:r w:rsidRPr="00B16BB2">
        <w:rPr>
          <w:sz w:val="21"/>
          <w:lang w:eastAsia="zh-CN"/>
        </w:rPr>
        <w:t>R4-2406502</w:t>
      </w:r>
      <w:r w:rsidRPr="00B16BB2">
        <w:rPr>
          <w:rFonts w:hint="eastAsia"/>
          <w:sz w:val="21"/>
          <w:lang w:eastAsia="zh-CN"/>
        </w:rPr>
        <w:t xml:space="preserve"> </w:t>
      </w:r>
      <w:r w:rsidRPr="00B16BB2">
        <w:rPr>
          <w:sz w:val="21"/>
          <w:lang w:eastAsia="zh-CN"/>
        </w:rPr>
        <w:t>WF on NR mobility enhancements (part 1)</w:t>
      </w:r>
      <w:r w:rsidR="000646E5" w:rsidRPr="00B16BB2">
        <w:rPr>
          <w:rFonts w:hint="eastAsia"/>
          <w:sz w:val="21"/>
          <w:lang w:eastAsia="zh-CN"/>
        </w:rPr>
        <w:t xml:space="preserve">, </w:t>
      </w:r>
      <w:bookmarkStart w:id="18" w:name="OLE_LINK34"/>
      <w:bookmarkStart w:id="19" w:name="OLE_LINK35"/>
      <w:proofErr w:type="spellStart"/>
      <w:r w:rsidR="000646E5" w:rsidRPr="00B16BB2">
        <w:rPr>
          <w:sz w:val="21"/>
          <w:lang w:eastAsia="zh-CN"/>
        </w:rPr>
        <w:t>MediaTek</w:t>
      </w:r>
      <w:proofErr w:type="spellEnd"/>
      <w:r w:rsidR="000646E5" w:rsidRPr="00B16BB2">
        <w:rPr>
          <w:sz w:val="21"/>
          <w:lang w:eastAsia="zh-CN"/>
        </w:rPr>
        <w:t xml:space="preserve"> Inc.</w:t>
      </w:r>
      <w:bookmarkEnd w:id="18"/>
      <w:bookmarkEnd w:id="19"/>
    </w:p>
    <w:p w:rsidR="00B500BA" w:rsidRPr="00B16BB2" w:rsidRDefault="00375DB8" w:rsidP="00797C1D">
      <w:pPr>
        <w:numPr>
          <w:ilvl w:val="0"/>
          <w:numId w:val="1"/>
        </w:numPr>
        <w:spacing w:afterLines="50" w:after="120"/>
        <w:rPr>
          <w:sz w:val="21"/>
          <w:lang w:eastAsia="zh-CN"/>
        </w:rPr>
      </w:pPr>
      <w:r w:rsidRPr="00B16BB2">
        <w:rPr>
          <w:rFonts w:hint="eastAsia"/>
          <w:sz w:val="21"/>
          <w:lang w:eastAsia="zh-CN"/>
        </w:rPr>
        <w:t xml:space="preserve">TS 38.133 </w:t>
      </w:r>
      <w:r w:rsidR="002702C8" w:rsidRPr="00B16BB2">
        <w:rPr>
          <w:rFonts w:hint="eastAsia"/>
          <w:sz w:val="21"/>
          <w:lang w:eastAsia="zh-CN"/>
        </w:rPr>
        <w:t xml:space="preserve">NR </w:t>
      </w:r>
      <w:r w:rsidR="00916C78" w:rsidRPr="00B16BB2">
        <w:rPr>
          <w:sz w:val="21"/>
          <w:lang w:eastAsia="zh-CN"/>
        </w:rPr>
        <w:t>Requirements for support of radio resource management</w:t>
      </w:r>
      <w:r w:rsidR="00916C78" w:rsidRPr="00B16BB2">
        <w:rPr>
          <w:rFonts w:hint="eastAsia"/>
          <w:sz w:val="21"/>
          <w:lang w:eastAsia="zh-CN"/>
        </w:rPr>
        <w:t xml:space="preserve"> (</w:t>
      </w:r>
      <w:r w:rsidR="00EE4074" w:rsidRPr="00B16BB2">
        <w:rPr>
          <w:sz w:val="21"/>
          <w:lang w:eastAsia="zh-CN"/>
        </w:rPr>
        <w:t>V18.</w:t>
      </w:r>
      <w:r w:rsidR="00EE4074" w:rsidRPr="00B16BB2">
        <w:rPr>
          <w:rFonts w:hint="eastAsia"/>
          <w:sz w:val="21"/>
          <w:lang w:eastAsia="zh-CN"/>
        </w:rPr>
        <w:t>5</w:t>
      </w:r>
      <w:r w:rsidR="00916C78" w:rsidRPr="00B16BB2">
        <w:rPr>
          <w:sz w:val="21"/>
          <w:lang w:eastAsia="zh-CN"/>
        </w:rPr>
        <w:t>.0</w:t>
      </w:r>
      <w:r w:rsidR="00916C78" w:rsidRPr="00B16BB2">
        <w:rPr>
          <w:rFonts w:hint="eastAsia"/>
          <w:sz w:val="21"/>
          <w:lang w:eastAsia="zh-CN"/>
        </w:rPr>
        <w:t>)</w:t>
      </w:r>
    </w:p>
    <w:p w:rsidR="00EE4074" w:rsidRPr="00B16BB2" w:rsidRDefault="00CA09C9" w:rsidP="00797C1D">
      <w:pPr>
        <w:numPr>
          <w:ilvl w:val="0"/>
          <w:numId w:val="1"/>
        </w:numPr>
        <w:spacing w:afterLines="50" w:after="120"/>
        <w:rPr>
          <w:sz w:val="21"/>
          <w:lang w:eastAsia="zh-CN"/>
        </w:rPr>
      </w:pPr>
      <w:r w:rsidRPr="00B16BB2">
        <w:rPr>
          <w:sz w:val="21"/>
          <w:lang w:eastAsia="zh-CN"/>
        </w:rPr>
        <w:t>CR on PDCCH ordered Random Access delay for LTM</w:t>
      </w:r>
      <w:r w:rsidRPr="00B16BB2">
        <w:rPr>
          <w:rFonts w:hint="eastAsia"/>
          <w:sz w:val="21"/>
          <w:lang w:eastAsia="zh-CN"/>
        </w:rPr>
        <w:t>, CATT</w:t>
      </w:r>
    </w:p>
    <w:p w:rsidR="0074075A" w:rsidRPr="00B16BB2" w:rsidRDefault="00797C1D" w:rsidP="00797C1D">
      <w:pPr>
        <w:numPr>
          <w:ilvl w:val="0"/>
          <w:numId w:val="1"/>
        </w:numPr>
        <w:spacing w:afterLines="50" w:after="120"/>
        <w:rPr>
          <w:rFonts w:hint="eastAsia"/>
          <w:sz w:val="21"/>
          <w:lang w:eastAsia="zh-CN"/>
        </w:rPr>
      </w:pPr>
      <w:r w:rsidRPr="00B16BB2">
        <w:rPr>
          <w:sz w:val="21"/>
          <w:lang w:eastAsia="zh-CN"/>
        </w:rPr>
        <w:lastRenderedPageBreak/>
        <w:t>R4-2406513</w:t>
      </w:r>
      <w:r w:rsidR="00885DDE" w:rsidRPr="00B16BB2">
        <w:rPr>
          <w:rFonts w:hint="eastAsia"/>
          <w:sz w:val="21"/>
          <w:lang w:eastAsia="zh-CN"/>
        </w:rPr>
        <w:t xml:space="preserve"> </w:t>
      </w:r>
      <w:r w:rsidRPr="00B16BB2">
        <w:rPr>
          <w:sz w:val="21"/>
          <w:lang w:eastAsia="zh-CN"/>
        </w:rPr>
        <w:t>Draft Big CR to TS 38.133 on core requirement maintenance for Further NR mobility enhancements</w:t>
      </w:r>
      <w:r w:rsidR="00885DDE" w:rsidRPr="00B16BB2">
        <w:rPr>
          <w:rFonts w:hint="eastAsia"/>
          <w:sz w:val="21"/>
          <w:lang w:eastAsia="zh-CN"/>
        </w:rPr>
        <w:t xml:space="preserve">, </w:t>
      </w:r>
      <w:proofErr w:type="spellStart"/>
      <w:r w:rsidRPr="00B16BB2">
        <w:rPr>
          <w:sz w:val="21"/>
          <w:lang w:eastAsia="zh-CN"/>
        </w:rPr>
        <w:t>MediaTek</w:t>
      </w:r>
      <w:proofErr w:type="spellEnd"/>
      <w:r w:rsidRPr="00B16BB2">
        <w:rPr>
          <w:sz w:val="21"/>
          <w:lang w:eastAsia="zh-CN"/>
        </w:rPr>
        <w:t xml:space="preserve"> </w:t>
      </w:r>
      <w:proofErr w:type="spellStart"/>
      <w:r w:rsidRPr="00B16BB2">
        <w:rPr>
          <w:sz w:val="21"/>
          <w:lang w:eastAsia="zh-CN"/>
        </w:rPr>
        <w:t>Inc</w:t>
      </w:r>
      <w:proofErr w:type="spellEnd"/>
      <w:r w:rsidRPr="00B16BB2">
        <w:rPr>
          <w:sz w:val="21"/>
          <w:lang w:eastAsia="zh-CN"/>
        </w:rPr>
        <w:t>, Apple</w:t>
      </w:r>
    </w:p>
    <w:p w:rsidR="004E4114" w:rsidRPr="00B16BB2" w:rsidRDefault="00373533" w:rsidP="00E7324B">
      <w:pPr>
        <w:numPr>
          <w:ilvl w:val="0"/>
          <w:numId w:val="1"/>
        </w:numPr>
        <w:tabs>
          <w:tab w:val="clear" w:pos="720"/>
        </w:tabs>
        <w:spacing w:afterLines="50" w:after="120"/>
        <w:rPr>
          <w:rFonts w:eastAsiaTheme="minorEastAsia" w:hint="eastAsia"/>
          <w:sz w:val="21"/>
          <w:lang w:eastAsia="zh-CN"/>
        </w:rPr>
      </w:pPr>
      <w:r w:rsidRPr="00B16BB2">
        <w:rPr>
          <w:sz w:val="21"/>
          <w:lang w:eastAsia="zh-CN"/>
        </w:rPr>
        <w:t>R4-2407116</w:t>
      </w:r>
      <w:r w:rsidRPr="00B16BB2">
        <w:rPr>
          <w:rFonts w:eastAsiaTheme="minorEastAsia" w:hint="eastAsia"/>
          <w:sz w:val="21"/>
          <w:lang w:eastAsia="zh-CN"/>
        </w:rPr>
        <w:t xml:space="preserve"> </w:t>
      </w:r>
      <w:r w:rsidRPr="00B16BB2">
        <w:rPr>
          <w:rFonts w:eastAsiaTheme="minorEastAsia"/>
          <w:sz w:val="21"/>
          <w:lang w:eastAsia="zh-CN"/>
        </w:rPr>
        <w:t>LS on LTM L1 intra and inter-frequency measurements</w:t>
      </w:r>
      <w:r w:rsidRPr="00B16BB2">
        <w:rPr>
          <w:rFonts w:eastAsiaTheme="minorEastAsia" w:hint="eastAsia"/>
          <w:sz w:val="21"/>
          <w:lang w:eastAsia="zh-CN"/>
        </w:rPr>
        <w:t>, RAN2</w:t>
      </w:r>
    </w:p>
    <w:sectPr w:rsidR="004E4114" w:rsidRPr="00B16BB2" w:rsidSect="00743438">
      <w:footerReference w:type="default" r:id="rId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9AE" w:rsidRDefault="00D279AE">
      <w:pPr>
        <w:spacing w:after="0"/>
      </w:pPr>
      <w:r>
        <w:separator/>
      </w:r>
    </w:p>
  </w:endnote>
  <w:endnote w:type="continuationSeparator" w:id="0">
    <w:p w:rsidR="00D279AE" w:rsidRDefault="00D27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047" w:rsidRDefault="00AF5047">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9AE" w:rsidRDefault="00D279AE">
      <w:pPr>
        <w:spacing w:after="0"/>
      </w:pPr>
      <w:r>
        <w:separator/>
      </w:r>
    </w:p>
  </w:footnote>
  <w:footnote w:type="continuationSeparator" w:id="0">
    <w:p w:rsidR="00D279AE" w:rsidRDefault="00D279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B1B17"/>
    <w:multiLevelType w:val="hybridMultilevel"/>
    <w:tmpl w:val="D0B2C2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9562F2"/>
    <w:multiLevelType w:val="hybridMultilevel"/>
    <w:tmpl w:val="4F049B8E"/>
    <w:lvl w:ilvl="0" w:tplc="04090019">
      <w:start w:val="4089"/>
      <w:numFmt w:val="bullet"/>
      <w:lvlText w:val="•"/>
      <w:lvlJc w:val="left"/>
      <w:pPr>
        <w:ind w:left="951" w:hanging="420"/>
      </w:pPr>
      <w:rPr>
        <w:rFonts w:ascii="Arial" w:hAnsi="Arial"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8">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259D217B"/>
    <w:multiLevelType w:val="multilevel"/>
    <w:tmpl w:val="10667432"/>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88C1E23"/>
    <w:multiLevelType w:val="hybridMultilevel"/>
    <w:tmpl w:val="AFCCCF5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B3C7018"/>
    <w:multiLevelType w:val="hybridMultilevel"/>
    <w:tmpl w:val="29A2941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9235711"/>
    <w:multiLevelType w:val="hybridMultilevel"/>
    <w:tmpl w:val="DE62DF0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F00012"/>
    <w:multiLevelType w:val="hybridMultilevel"/>
    <w:tmpl w:val="A55E87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9">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3C0291"/>
    <w:multiLevelType w:val="hybridMultilevel"/>
    <w:tmpl w:val="4964E5D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33"/>
  </w:num>
  <w:num w:numId="3">
    <w:abstractNumId w:val="23"/>
  </w:num>
  <w:num w:numId="4">
    <w:abstractNumId w:val="21"/>
  </w:num>
  <w:num w:numId="5">
    <w:abstractNumId w:val="17"/>
  </w:num>
  <w:num w:numId="6">
    <w:abstractNumId w:val="35"/>
  </w:num>
  <w:num w:numId="7">
    <w:abstractNumId w:val="15"/>
  </w:num>
  <w:num w:numId="8">
    <w:abstractNumId w:val="6"/>
  </w:num>
  <w:num w:numId="9">
    <w:abstractNumId w:val="3"/>
  </w:num>
  <w:num w:numId="10">
    <w:abstractNumId w:val="4"/>
  </w:num>
  <w:num w:numId="11">
    <w:abstractNumId w:val="16"/>
  </w:num>
  <w:num w:numId="12">
    <w:abstractNumId w:val="29"/>
  </w:num>
  <w:num w:numId="13">
    <w:abstractNumId w:val="31"/>
  </w:num>
  <w:num w:numId="14">
    <w:abstractNumId w:val="27"/>
  </w:num>
  <w:num w:numId="15">
    <w:abstractNumId w:val="0"/>
  </w:num>
  <w:num w:numId="16">
    <w:abstractNumId w:val="28"/>
  </w:num>
  <w:num w:numId="17">
    <w:abstractNumId w:val="22"/>
  </w:num>
  <w:num w:numId="18">
    <w:abstractNumId w:val="19"/>
  </w:num>
  <w:num w:numId="19">
    <w:abstractNumId w:val="2"/>
  </w:num>
  <w:num w:numId="20">
    <w:abstractNumId w:val="26"/>
  </w:num>
  <w:num w:numId="21">
    <w:abstractNumId w:val="9"/>
  </w:num>
  <w:num w:numId="22">
    <w:abstractNumId w:val="36"/>
  </w:num>
  <w:num w:numId="23">
    <w:abstractNumId w:val="37"/>
  </w:num>
  <w:num w:numId="24">
    <w:abstractNumId w:val="18"/>
  </w:num>
  <w:num w:numId="25">
    <w:abstractNumId w:val="14"/>
  </w:num>
  <w:num w:numId="26">
    <w:abstractNumId w:val="5"/>
  </w:num>
  <w:num w:numId="27">
    <w:abstractNumId w:val="34"/>
  </w:num>
  <w:num w:numId="28">
    <w:abstractNumId w:val="32"/>
  </w:num>
  <w:num w:numId="29">
    <w:abstractNumId w:val="24"/>
  </w:num>
  <w:num w:numId="30">
    <w:abstractNumId w:val="30"/>
  </w:num>
  <w:num w:numId="31">
    <w:abstractNumId w:val="1"/>
  </w:num>
  <w:num w:numId="32">
    <w:abstractNumId w:val="20"/>
  </w:num>
  <w:num w:numId="33">
    <w:abstractNumId w:val="7"/>
  </w:num>
  <w:num w:numId="34">
    <w:abstractNumId w:val="25"/>
  </w:num>
  <w:num w:numId="35">
    <w:abstractNumId w:val="12"/>
  </w:num>
  <w:num w:numId="36">
    <w:abstractNumId w:val="13"/>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1B0D"/>
    <w:rsid w:val="000120C6"/>
    <w:rsid w:val="00013457"/>
    <w:rsid w:val="00017896"/>
    <w:rsid w:val="00031DD6"/>
    <w:rsid w:val="00035FD5"/>
    <w:rsid w:val="00040482"/>
    <w:rsid w:val="00040EEB"/>
    <w:rsid w:val="00041981"/>
    <w:rsid w:val="00044B71"/>
    <w:rsid w:val="00052298"/>
    <w:rsid w:val="00053687"/>
    <w:rsid w:val="000601BE"/>
    <w:rsid w:val="00060F13"/>
    <w:rsid w:val="000646E5"/>
    <w:rsid w:val="000659E3"/>
    <w:rsid w:val="000678AC"/>
    <w:rsid w:val="00073449"/>
    <w:rsid w:val="00083A54"/>
    <w:rsid w:val="00092777"/>
    <w:rsid w:val="0009374C"/>
    <w:rsid w:val="000A041A"/>
    <w:rsid w:val="000A7BEC"/>
    <w:rsid w:val="000B238C"/>
    <w:rsid w:val="000B7EDA"/>
    <w:rsid w:val="000D07FD"/>
    <w:rsid w:val="000D0C01"/>
    <w:rsid w:val="000D2883"/>
    <w:rsid w:val="000E0420"/>
    <w:rsid w:val="000E13BC"/>
    <w:rsid w:val="000E145B"/>
    <w:rsid w:val="000E2FD7"/>
    <w:rsid w:val="000F3C0C"/>
    <w:rsid w:val="000F68FB"/>
    <w:rsid w:val="000F7038"/>
    <w:rsid w:val="001103B8"/>
    <w:rsid w:val="00116B66"/>
    <w:rsid w:val="001328CD"/>
    <w:rsid w:val="00132DED"/>
    <w:rsid w:val="00133A6E"/>
    <w:rsid w:val="00134161"/>
    <w:rsid w:val="00140BFA"/>
    <w:rsid w:val="001410C0"/>
    <w:rsid w:val="001412BA"/>
    <w:rsid w:val="001419DF"/>
    <w:rsid w:val="00142134"/>
    <w:rsid w:val="001515F2"/>
    <w:rsid w:val="00152BD9"/>
    <w:rsid w:val="00163925"/>
    <w:rsid w:val="00170D71"/>
    <w:rsid w:val="00177B2A"/>
    <w:rsid w:val="001968FF"/>
    <w:rsid w:val="00197E54"/>
    <w:rsid w:val="001A00E3"/>
    <w:rsid w:val="001A28E4"/>
    <w:rsid w:val="001A4489"/>
    <w:rsid w:val="001B01DE"/>
    <w:rsid w:val="001B1210"/>
    <w:rsid w:val="001C1559"/>
    <w:rsid w:val="001C18F4"/>
    <w:rsid w:val="001D2D17"/>
    <w:rsid w:val="001D4097"/>
    <w:rsid w:val="001D5703"/>
    <w:rsid w:val="001D69B1"/>
    <w:rsid w:val="001F6543"/>
    <w:rsid w:val="001F66EF"/>
    <w:rsid w:val="00202E0E"/>
    <w:rsid w:val="002042B8"/>
    <w:rsid w:val="00206D61"/>
    <w:rsid w:val="002074A5"/>
    <w:rsid w:val="00215471"/>
    <w:rsid w:val="00230C02"/>
    <w:rsid w:val="00243E66"/>
    <w:rsid w:val="0024704B"/>
    <w:rsid w:val="00250558"/>
    <w:rsid w:val="00257FDE"/>
    <w:rsid w:val="002602A4"/>
    <w:rsid w:val="002608F1"/>
    <w:rsid w:val="002676B3"/>
    <w:rsid w:val="00267D25"/>
    <w:rsid w:val="002702C8"/>
    <w:rsid w:val="002725FF"/>
    <w:rsid w:val="00282DA8"/>
    <w:rsid w:val="00295905"/>
    <w:rsid w:val="00296B90"/>
    <w:rsid w:val="002A4257"/>
    <w:rsid w:val="002B6A5F"/>
    <w:rsid w:val="002C0FF3"/>
    <w:rsid w:val="002C1A21"/>
    <w:rsid w:val="002D15E8"/>
    <w:rsid w:val="002D3B10"/>
    <w:rsid w:val="002E21F9"/>
    <w:rsid w:val="002E2395"/>
    <w:rsid w:val="002E47C0"/>
    <w:rsid w:val="002F448F"/>
    <w:rsid w:val="00301562"/>
    <w:rsid w:val="00301D90"/>
    <w:rsid w:val="00323B9C"/>
    <w:rsid w:val="0033159B"/>
    <w:rsid w:val="00331AE8"/>
    <w:rsid w:val="00336081"/>
    <w:rsid w:val="00346A20"/>
    <w:rsid w:val="00356320"/>
    <w:rsid w:val="0036009B"/>
    <w:rsid w:val="0036212F"/>
    <w:rsid w:val="0036222F"/>
    <w:rsid w:val="00370E82"/>
    <w:rsid w:val="00371384"/>
    <w:rsid w:val="00373533"/>
    <w:rsid w:val="00373902"/>
    <w:rsid w:val="00375DB8"/>
    <w:rsid w:val="00377D44"/>
    <w:rsid w:val="00381A3B"/>
    <w:rsid w:val="003964E3"/>
    <w:rsid w:val="003A0520"/>
    <w:rsid w:val="003A241F"/>
    <w:rsid w:val="003B1BD2"/>
    <w:rsid w:val="003B1C7E"/>
    <w:rsid w:val="003B513A"/>
    <w:rsid w:val="003C0BBA"/>
    <w:rsid w:val="003C3C63"/>
    <w:rsid w:val="003C447D"/>
    <w:rsid w:val="003C476D"/>
    <w:rsid w:val="003D0612"/>
    <w:rsid w:val="003D2E5D"/>
    <w:rsid w:val="003D7422"/>
    <w:rsid w:val="003F0FD4"/>
    <w:rsid w:val="003F1596"/>
    <w:rsid w:val="00407B7E"/>
    <w:rsid w:val="004207FA"/>
    <w:rsid w:val="00426187"/>
    <w:rsid w:val="00435F62"/>
    <w:rsid w:val="00444013"/>
    <w:rsid w:val="00454F85"/>
    <w:rsid w:val="00462801"/>
    <w:rsid w:val="004635A1"/>
    <w:rsid w:val="004656C7"/>
    <w:rsid w:val="00472C38"/>
    <w:rsid w:val="004730B7"/>
    <w:rsid w:val="00473313"/>
    <w:rsid w:val="004838DA"/>
    <w:rsid w:val="004858A9"/>
    <w:rsid w:val="00486101"/>
    <w:rsid w:val="004B2C52"/>
    <w:rsid w:val="004B3E95"/>
    <w:rsid w:val="004B573B"/>
    <w:rsid w:val="004B68C0"/>
    <w:rsid w:val="004C00DC"/>
    <w:rsid w:val="004C24F4"/>
    <w:rsid w:val="004D032A"/>
    <w:rsid w:val="004D73F9"/>
    <w:rsid w:val="004E0FC9"/>
    <w:rsid w:val="004E4114"/>
    <w:rsid w:val="004E4B4F"/>
    <w:rsid w:val="004E6F7A"/>
    <w:rsid w:val="004F1E01"/>
    <w:rsid w:val="004F782B"/>
    <w:rsid w:val="00511B22"/>
    <w:rsid w:val="00513F13"/>
    <w:rsid w:val="005259BF"/>
    <w:rsid w:val="005332A4"/>
    <w:rsid w:val="0053780F"/>
    <w:rsid w:val="005379A0"/>
    <w:rsid w:val="00560EF7"/>
    <w:rsid w:val="00564078"/>
    <w:rsid w:val="00593393"/>
    <w:rsid w:val="005A12A4"/>
    <w:rsid w:val="005A5A4E"/>
    <w:rsid w:val="005C459C"/>
    <w:rsid w:val="005E19FB"/>
    <w:rsid w:val="005F161E"/>
    <w:rsid w:val="005F40F9"/>
    <w:rsid w:val="005F42C4"/>
    <w:rsid w:val="005F4908"/>
    <w:rsid w:val="005F6BA5"/>
    <w:rsid w:val="00600FFE"/>
    <w:rsid w:val="0060330B"/>
    <w:rsid w:val="00603971"/>
    <w:rsid w:val="006260EE"/>
    <w:rsid w:val="006266E1"/>
    <w:rsid w:val="006306C6"/>
    <w:rsid w:val="00634B9B"/>
    <w:rsid w:val="00644F83"/>
    <w:rsid w:val="00645064"/>
    <w:rsid w:val="00645B7F"/>
    <w:rsid w:val="006516FE"/>
    <w:rsid w:val="00655C6D"/>
    <w:rsid w:val="006662A9"/>
    <w:rsid w:val="00666E35"/>
    <w:rsid w:val="006770C9"/>
    <w:rsid w:val="00682A4B"/>
    <w:rsid w:val="00687EDE"/>
    <w:rsid w:val="0069417B"/>
    <w:rsid w:val="0069751C"/>
    <w:rsid w:val="006A0CC5"/>
    <w:rsid w:val="006A359A"/>
    <w:rsid w:val="006A7CF2"/>
    <w:rsid w:val="006B2F9E"/>
    <w:rsid w:val="006B4319"/>
    <w:rsid w:val="006B4331"/>
    <w:rsid w:val="006B5E37"/>
    <w:rsid w:val="006C0FDC"/>
    <w:rsid w:val="006E244B"/>
    <w:rsid w:val="006F18AA"/>
    <w:rsid w:val="006F2E76"/>
    <w:rsid w:val="00700C5B"/>
    <w:rsid w:val="007024CF"/>
    <w:rsid w:val="00704CE7"/>
    <w:rsid w:val="00714FAA"/>
    <w:rsid w:val="007233E0"/>
    <w:rsid w:val="00726ED3"/>
    <w:rsid w:val="00734FC9"/>
    <w:rsid w:val="0074075A"/>
    <w:rsid w:val="00740803"/>
    <w:rsid w:val="00743438"/>
    <w:rsid w:val="0076731E"/>
    <w:rsid w:val="00776C8D"/>
    <w:rsid w:val="00777354"/>
    <w:rsid w:val="0078303B"/>
    <w:rsid w:val="00787A42"/>
    <w:rsid w:val="00792E3E"/>
    <w:rsid w:val="00797C1D"/>
    <w:rsid w:val="007A1D77"/>
    <w:rsid w:val="007A5413"/>
    <w:rsid w:val="007B448C"/>
    <w:rsid w:val="007C315C"/>
    <w:rsid w:val="007D088F"/>
    <w:rsid w:val="007D24DF"/>
    <w:rsid w:val="008032FE"/>
    <w:rsid w:val="00804395"/>
    <w:rsid w:val="008103FD"/>
    <w:rsid w:val="00816105"/>
    <w:rsid w:val="00824DFB"/>
    <w:rsid w:val="008256E7"/>
    <w:rsid w:val="0083068E"/>
    <w:rsid w:val="00841016"/>
    <w:rsid w:val="00853654"/>
    <w:rsid w:val="00861489"/>
    <w:rsid w:val="0086568E"/>
    <w:rsid w:val="00885DDE"/>
    <w:rsid w:val="0089146F"/>
    <w:rsid w:val="0089386C"/>
    <w:rsid w:val="008942DD"/>
    <w:rsid w:val="008A2DF1"/>
    <w:rsid w:val="008A4256"/>
    <w:rsid w:val="008B19EF"/>
    <w:rsid w:val="008B5FE7"/>
    <w:rsid w:val="008B795E"/>
    <w:rsid w:val="008C0678"/>
    <w:rsid w:val="008D33FE"/>
    <w:rsid w:val="008E064D"/>
    <w:rsid w:val="008E1FC3"/>
    <w:rsid w:val="008E36BB"/>
    <w:rsid w:val="008F0C4F"/>
    <w:rsid w:val="00913B37"/>
    <w:rsid w:val="009162B8"/>
    <w:rsid w:val="00916C78"/>
    <w:rsid w:val="0093059A"/>
    <w:rsid w:val="00931994"/>
    <w:rsid w:val="00935BF3"/>
    <w:rsid w:val="009362A2"/>
    <w:rsid w:val="00942D9F"/>
    <w:rsid w:val="009439EE"/>
    <w:rsid w:val="0095341A"/>
    <w:rsid w:val="0097200C"/>
    <w:rsid w:val="00974953"/>
    <w:rsid w:val="00976555"/>
    <w:rsid w:val="00981555"/>
    <w:rsid w:val="0098575F"/>
    <w:rsid w:val="009910C6"/>
    <w:rsid w:val="00991CC6"/>
    <w:rsid w:val="00994FFA"/>
    <w:rsid w:val="009A2A62"/>
    <w:rsid w:val="009A33D5"/>
    <w:rsid w:val="009B296A"/>
    <w:rsid w:val="009B2D33"/>
    <w:rsid w:val="009B42A5"/>
    <w:rsid w:val="009C0328"/>
    <w:rsid w:val="009D0259"/>
    <w:rsid w:val="009D1374"/>
    <w:rsid w:val="009D2C25"/>
    <w:rsid w:val="009E019A"/>
    <w:rsid w:val="009E53ED"/>
    <w:rsid w:val="009E6C8A"/>
    <w:rsid w:val="009F1698"/>
    <w:rsid w:val="009F7762"/>
    <w:rsid w:val="00A01F06"/>
    <w:rsid w:val="00A0453D"/>
    <w:rsid w:val="00A158CD"/>
    <w:rsid w:val="00A2446D"/>
    <w:rsid w:val="00A35C27"/>
    <w:rsid w:val="00A40875"/>
    <w:rsid w:val="00A45C8B"/>
    <w:rsid w:val="00A55BF3"/>
    <w:rsid w:val="00A63322"/>
    <w:rsid w:val="00A64BC4"/>
    <w:rsid w:val="00A709F5"/>
    <w:rsid w:val="00A75615"/>
    <w:rsid w:val="00A92C27"/>
    <w:rsid w:val="00AA0E9A"/>
    <w:rsid w:val="00AA65CA"/>
    <w:rsid w:val="00AB4911"/>
    <w:rsid w:val="00AC083D"/>
    <w:rsid w:val="00AF14EF"/>
    <w:rsid w:val="00AF2B4C"/>
    <w:rsid w:val="00AF5033"/>
    <w:rsid w:val="00AF5047"/>
    <w:rsid w:val="00AF6509"/>
    <w:rsid w:val="00B0127F"/>
    <w:rsid w:val="00B07748"/>
    <w:rsid w:val="00B12A7C"/>
    <w:rsid w:val="00B16BB2"/>
    <w:rsid w:val="00B21A9E"/>
    <w:rsid w:val="00B24946"/>
    <w:rsid w:val="00B31A30"/>
    <w:rsid w:val="00B32FD9"/>
    <w:rsid w:val="00B368B4"/>
    <w:rsid w:val="00B37E72"/>
    <w:rsid w:val="00B43CCB"/>
    <w:rsid w:val="00B500BA"/>
    <w:rsid w:val="00B51099"/>
    <w:rsid w:val="00B5529A"/>
    <w:rsid w:val="00B67AD2"/>
    <w:rsid w:val="00B76631"/>
    <w:rsid w:val="00B856CF"/>
    <w:rsid w:val="00B91DF5"/>
    <w:rsid w:val="00B936F8"/>
    <w:rsid w:val="00B94A8F"/>
    <w:rsid w:val="00B94F12"/>
    <w:rsid w:val="00BB2154"/>
    <w:rsid w:val="00BB3D05"/>
    <w:rsid w:val="00BB68A7"/>
    <w:rsid w:val="00BB7B8C"/>
    <w:rsid w:val="00BC30ED"/>
    <w:rsid w:val="00BC6E4D"/>
    <w:rsid w:val="00BF35E3"/>
    <w:rsid w:val="00C01976"/>
    <w:rsid w:val="00C055DA"/>
    <w:rsid w:val="00C05B62"/>
    <w:rsid w:val="00C14C31"/>
    <w:rsid w:val="00C16539"/>
    <w:rsid w:val="00C17262"/>
    <w:rsid w:val="00C20EA6"/>
    <w:rsid w:val="00C27566"/>
    <w:rsid w:val="00C3694C"/>
    <w:rsid w:val="00C40515"/>
    <w:rsid w:val="00C41FCD"/>
    <w:rsid w:val="00C511B6"/>
    <w:rsid w:val="00C5178F"/>
    <w:rsid w:val="00C62823"/>
    <w:rsid w:val="00C7240D"/>
    <w:rsid w:val="00C73115"/>
    <w:rsid w:val="00C733EE"/>
    <w:rsid w:val="00C95780"/>
    <w:rsid w:val="00CA09C9"/>
    <w:rsid w:val="00CA77AA"/>
    <w:rsid w:val="00CB1C6D"/>
    <w:rsid w:val="00CB340F"/>
    <w:rsid w:val="00CB377D"/>
    <w:rsid w:val="00CB74C2"/>
    <w:rsid w:val="00CB7E93"/>
    <w:rsid w:val="00CC730D"/>
    <w:rsid w:val="00CD43A8"/>
    <w:rsid w:val="00CD55A2"/>
    <w:rsid w:val="00D22BB0"/>
    <w:rsid w:val="00D26694"/>
    <w:rsid w:val="00D279AE"/>
    <w:rsid w:val="00D27BBE"/>
    <w:rsid w:val="00D60484"/>
    <w:rsid w:val="00D605DC"/>
    <w:rsid w:val="00D6601B"/>
    <w:rsid w:val="00D6619E"/>
    <w:rsid w:val="00D67487"/>
    <w:rsid w:val="00D71009"/>
    <w:rsid w:val="00D76F2A"/>
    <w:rsid w:val="00D77E29"/>
    <w:rsid w:val="00D77FE0"/>
    <w:rsid w:val="00D80022"/>
    <w:rsid w:val="00D915B9"/>
    <w:rsid w:val="00D94F92"/>
    <w:rsid w:val="00DA15A2"/>
    <w:rsid w:val="00DA35C3"/>
    <w:rsid w:val="00DA480C"/>
    <w:rsid w:val="00DB3B67"/>
    <w:rsid w:val="00DC0C25"/>
    <w:rsid w:val="00DC1516"/>
    <w:rsid w:val="00DC4870"/>
    <w:rsid w:val="00DC6643"/>
    <w:rsid w:val="00DD441E"/>
    <w:rsid w:val="00DD4785"/>
    <w:rsid w:val="00DE5511"/>
    <w:rsid w:val="00DE5E4D"/>
    <w:rsid w:val="00DF49FB"/>
    <w:rsid w:val="00E036EA"/>
    <w:rsid w:val="00E04065"/>
    <w:rsid w:val="00E05714"/>
    <w:rsid w:val="00E211FD"/>
    <w:rsid w:val="00E22A08"/>
    <w:rsid w:val="00E25777"/>
    <w:rsid w:val="00E30021"/>
    <w:rsid w:val="00E4345F"/>
    <w:rsid w:val="00E45632"/>
    <w:rsid w:val="00E61570"/>
    <w:rsid w:val="00E6286E"/>
    <w:rsid w:val="00E6412B"/>
    <w:rsid w:val="00E66F1D"/>
    <w:rsid w:val="00E7324B"/>
    <w:rsid w:val="00E8571A"/>
    <w:rsid w:val="00EA4545"/>
    <w:rsid w:val="00EB5909"/>
    <w:rsid w:val="00EC69F0"/>
    <w:rsid w:val="00ED0A6A"/>
    <w:rsid w:val="00ED2C69"/>
    <w:rsid w:val="00EE4074"/>
    <w:rsid w:val="00EE4383"/>
    <w:rsid w:val="00EF036E"/>
    <w:rsid w:val="00F0360B"/>
    <w:rsid w:val="00F04BE2"/>
    <w:rsid w:val="00F12FBC"/>
    <w:rsid w:val="00F27D7A"/>
    <w:rsid w:val="00F27DEF"/>
    <w:rsid w:val="00F301DC"/>
    <w:rsid w:val="00F37998"/>
    <w:rsid w:val="00F4699B"/>
    <w:rsid w:val="00F53664"/>
    <w:rsid w:val="00F53A87"/>
    <w:rsid w:val="00F54169"/>
    <w:rsid w:val="00F56713"/>
    <w:rsid w:val="00F60927"/>
    <w:rsid w:val="00F705A3"/>
    <w:rsid w:val="00F81D1F"/>
    <w:rsid w:val="00F9167B"/>
    <w:rsid w:val="00FB02C3"/>
    <w:rsid w:val="00FB277E"/>
    <w:rsid w:val="00FC1D50"/>
    <w:rsid w:val="00FC4C27"/>
    <w:rsid w:val="00FC4D07"/>
    <w:rsid w:val="00FC7089"/>
    <w:rsid w:val="00FD1AD7"/>
    <w:rsid w:val="00FE052F"/>
    <w:rsid w:val="00FE0E7E"/>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character" w:customStyle="1" w:styleId="ui-provider">
    <w:name w:val="ui-provider"/>
    <w:basedOn w:val="a0"/>
    <w:qFormat/>
    <w:rsid w:val="00AA0E9A"/>
  </w:style>
  <w:style w:type="paragraph" w:styleId="a9">
    <w:name w:val="Balloon Text"/>
    <w:basedOn w:val="a"/>
    <w:link w:val="Char2"/>
    <w:uiPriority w:val="99"/>
    <w:semiHidden/>
    <w:unhideWhenUsed/>
    <w:rsid w:val="008F0C4F"/>
    <w:pPr>
      <w:spacing w:after="0"/>
    </w:pPr>
    <w:rPr>
      <w:sz w:val="18"/>
      <w:szCs w:val="18"/>
    </w:rPr>
  </w:style>
  <w:style w:type="character" w:customStyle="1" w:styleId="Char2">
    <w:name w:val="批注框文本 Char"/>
    <w:basedOn w:val="a0"/>
    <w:link w:val="a9"/>
    <w:uiPriority w:val="99"/>
    <w:semiHidden/>
    <w:rsid w:val="008F0C4F"/>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rsid w:val="00A709F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A709F5"/>
    <w:rPr>
      <w:rFonts w:ascii="Arial" w:hAnsi="Arial" w:cs="Times New Roman"/>
      <w:kern w:val="0"/>
      <w:sz w:val="20"/>
      <w:szCs w:val="20"/>
      <w:lang w:val="en-GB" w:eastAsia="en-US"/>
    </w:rPr>
  </w:style>
  <w:style w:type="character" w:customStyle="1" w:styleId="B1Zchn">
    <w:name w:val="B1 Zchn"/>
    <w:qFormat/>
    <w:rsid w:val="00F4699B"/>
    <w:rPr>
      <w:lang w:eastAsia="en-US"/>
    </w:rPr>
  </w:style>
  <w:style w:type="character" w:styleId="aa">
    <w:name w:val="Placeholder Text"/>
    <w:basedOn w:val="a0"/>
    <w:uiPriority w:val="99"/>
    <w:semiHidden/>
    <w:rsid w:val="00D77FE0"/>
    <w:rPr>
      <w:color w:val="808080"/>
    </w:rPr>
  </w:style>
  <w:style w:type="character" w:styleId="ab">
    <w:name w:val="Hyperlink"/>
    <w:uiPriority w:val="99"/>
    <w:rsid w:val="004E4114"/>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character" w:customStyle="1" w:styleId="ui-provider">
    <w:name w:val="ui-provider"/>
    <w:basedOn w:val="a0"/>
    <w:qFormat/>
    <w:rsid w:val="00AA0E9A"/>
  </w:style>
  <w:style w:type="paragraph" w:styleId="a9">
    <w:name w:val="Balloon Text"/>
    <w:basedOn w:val="a"/>
    <w:link w:val="Char2"/>
    <w:uiPriority w:val="99"/>
    <w:semiHidden/>
    <w:unhideWhenUsed/>
    <w:rsid w:val="008F0C4F"/>
    <w:pPr>
      <w:spacing w:after="0"/>
    </w:pPr>
    <w:rPr>
      <w:sz w:val="18"/>
      <w:szCs w:val="18"/>
    </w:rPr>
  </w:style>
  <w:style w:type="character" w:customStyle="1" w:styleId="Char2">
    <w:name w:val="批注框文本 Char"/>
    <w:basedOn w:val="a0"/>
    <w:link w:val="a9"/>
    <w:uiPriority w:val="99"/>
    <w:semiHidden/>
    <w:rsid w:val="008F0C4F"/>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rsid w:val="00A709F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A709F5"/>
    <w:rPr>
      <w:rFonts w:ascii="Arial" w:hAnsi="Arial" w:cs="Times New Roman"/>
      <w:kern w:val="0"/>
      <w:sz w:val="20"/>
      <w:szCs w:val="20"/>
      <w:lang w:val="en-GB" w:eastAsia="en-US"/>
    </w:rPr>
  </w:style>
  <w:style w:type="character" w:customStyle="1" w:styleId="B1Zchn">
    <w:name w:val="B1 Zchn"/>
    <w:qFormat/>
    <w:rsid w:val="00F4699B"/>
    <w:rPr>
      <w:lang w:eastAsia="en-US"/>
    </w:rPr>
  </w:style>
  <w:style w:type="character" w:styleId="aa">
    <w:name w:val="Placeholder Text"/>
    <w:basedOn w:val="a0"/>
    <w:uiPriority w:val="99"/>
    <w:semiHidden/>
    <w:rsid w:val="00D77FE0"/>
    <w:rPr>
      <w:color w:val="808080"/>
    </w:rPr>
  </w:style>
  <w:style w:type="character" w:styleId="ab">
    <w:name w:val="Hyperlink"/>
    <w:uiPriority w:val="99"/>
    <w:rsid w:val="004E411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DB29B-3BAD-4DAD-91CE-682EE4FF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15271</TotalTime>
  <Pages>5</Pages>
  <Words>1787</Words>
  <Characters>10188</Characters>
  <Application>Microsoft Office Word</Application>
  <DocSecurity>0</DocSecurity>
  <Lines>84</Lines>
  <Paragraphs>23</Paragraphs>
  <ScaleCrop>false</ScaleCrop>
  <Company/>
  <LinksUpToDate>false</LinksUpToDate>
  <CharactersWithSpaces>11952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44</cp:revision>
  <dcterms:created xsi:type="dcterms:W3CDTF">2022-11-07T09:05:00Z</dcterms:created>
  <dcterms:modified xsi:type="dcterms:W3CDTF">2024-05-13T10:22:00Z</dcterms:modified>
</cp:coreProperties>
</file>